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AB" w:rsidRDefault="000C0DAB" w:rsidP="000C0DAB">
      <w:pPr>
        <w:pStyle w:val="2"/>
        <w:spacing w:before="0" w:line="396" w:lineRule="atLeast"/>
        <w:rPr>
          <w:rFonts w:ascii="Century Gothic" w:hAnsi="Century Gothic"/>
          <w:b w:val="0"/>
          <w:bCs w:val="0"/>
          <w:color w:val="393939"/>
          <w:sz w:val="33"/>
          <w:szCs w:val="33"/>
        </w:rPr>
      </w:pP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begin"/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instrText xml:space="preserve"> HYPERLINK "http://osnovo.ru/news/62-news-02-11-2015" </w:instrTex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separate"/>
      </w:r>
      <w:r>
        <w:rPr>
          <w:rStyle w:val="a3"/>
          <w:rFonts w:ascii="Century Gothic" w:hAnsi="Century Gothic"/>
          <w:b w:val="0"/>
          <w:bCs w:val="0"/>
          <w:color w:val="B54030"/>
          <w:sz w:val="33"/>
          <w:szCs w:val="33"/>
        </w:rPr>
        <w:t>OSNOVO - 26 портов, звезда или каскад?</w:t>
      </w:r>
      <w:r>
        <w:rPr>
          <w:rFonts w:ascii="Century Gothic" w:hAnsi="Century Gothic"/>
          <w:b w:val="0"/>
          <w:bCs w:val="0"/>
          <w:color w:val="393939"/>
          <w:sz w:val="33"/>
          <w:szCs w:val="33"/>
        </w:rPr>
        <w:fldChar w:fldCharType="end"/>
      </w:r>
    </w:p>
    <w:p w:rsidR="000C0DAB" w:rsidRDefault="000C0DAB" w:rsidP="000C0DAB">
      <w:pPr>
        <w:rPr>
          <w:rFonts w:ascii="Tahoma" w:hAnsi="Tahoma" w:cs="Tahoma"/>
          <w:color w:val="000000"/>
          <w:sz w:val="18"/>
          <w:szCs w:val="18"/>
        </w:rPr>
      </w:pPr>
      <w:r>
        <w:rPr>
          <w:rStyle w:val="art-postdateicon"/>
          <w:rFonts w:ascii="Tahoma" w:hAnsi="Tahoma" w:cs="Tahoma"/>
          <w:color w:val="000000"/>
          <w:sz w:val="18"/>
          <w:szCs w:val="18"/>
        </w:rPr>
        <w:t>02.11.2015 20:03</w:t>
      </w:r>
    </w:p>
    <w:p w:rsidR="000C0DAB" w:rsidRDefault="000C0DAB" w:rsidP="000C0DAB">
      <w:pPr>
        <w:pStyle w:val="3"/>
        <w:spacing w:before="150" w:line="324" w:lineRule="atLeast"/>
        <w:rPr>
          <w:rFonts w:ascii="Century Gothic" w:hAnsi="Century Gothic" w:cs="Tahoma"/>
          <w:b w:val="0"/>
          <w:bCs w:val="0"/>
          <w:color w:val="737373"/>
          <w:sz w:val="27"/>
          <w:szCs w:val="27"/>
        </w:rPr>
      </w:pPr>
      <w:proofErr w:type="spellStart"/>
      <w:r>
        <w:rPr>
          <w:rFonts w:ascii="Century Gothic" w:hAnsi="Century Gothic" w:cs="Tahoma"/>
          <w:b w:val="0"/>
          <w:bCs w:val="0"/>
          <w:color w:val="737373"/>
        </w:rPr>
        <w:t>PoE</w:t>
      </w:r>
      <w:proofErr w:type="spellEnd"/>
      <w:r>
        <w:rPr>
          <w:rFonts w:ascii="Century Gothic" w:hAnsi="Century Gothic" w:cs="Tahoma"/>
          <w:b w:val="0"/>
          <w:bCs w:val="0"/>
          <w:color w:val="737373"/>
        </w:rPr>
        <w:t xml:space="preserve"> коммутатор </w:t>
      </w:r>
      <w:proofErr w:type="spellStart"/>
      <w:r>
        <w:rPr>
          <w:rFonts w:ascii="Century Gothic" w:hAnsi="Century Gothic" w:cs="Tahoma"/>
          <w:b w:val="0"/>
          <w:bCs w:val="0"/>
          <w:color w:val="737373"/>
        </w:rPr>
        <w:t>Fast</w:t>
      </w:r>
      <w:proofErr w:type="spellEnd"/>
      <w:r>
        <w:rPr>
          <w:rFonts w:ascii="Century Gothic" w:hAnsi="Century Gothic" w:cs="Tahoma"/>
          <w:b w:val="0"/>
          <w:bCs w:val="0"/>
          <w:color w:val="737373"/>
        </w:rPr>
        <w:t xml:space="preserve"> </w:t>
      </w:r>
      <w:proofErr w:type="spellStart"/>
      <w:r>
        <w:rPr>
          <w:rFonts w:ascii="Century Gothic" w:hAnsi="Century Gothic" w:cs="Tahoma"/>
          <w:b w:val="0"/>
          <w:bCs w:val="0"/>
          <w:color w:val="737373"/>
        </w:rPr>
        <w:t>Ethernet</w:t>
      </w:r>
      <w:proofErr w:type="spellEnd"/>
      <w:r>
        <w:rPr>
          <w:rFonts w:ascii="Century Gothic" w:hAnsi="Century Gothic" w:cs="Tahoma"/>
          <w:b w:val="0"/>
          <w:bCs w:val="0"/>
          <w:color w:val="737373"/>
        </w:rPr>
        <w:t xml:space="preserve"> на 26 портов</w:t>
      </w:r>
    </w:p>
    <w:p w:rsidR="000C0DAB" w:rsidRDefault="000C0DAB" w:rsidP="000C0DAB">
      <w:pPr>
        <w:pStyle w:val="3"/>
        <w:spacing w:before="0" w:line="324" w:lineRule="atLeast"/>
        <w:jc w:val="center"/>
        <w:rPr>
          <w:rFonts w:ascii="Century Gothic" w:hAnsi="Century Gothic" w:cs="Tahoma"/>
          <w:b w:val="0"/>
          <w:bCs w:val="0"/>
          <w:color w:val="737373"/>
        </w:rPr>
      </w:pPr>
      <w:hyperlink r:id="rId7" w:history="1">
        <w:r>
          <w:rPr>
            <w:rStyle w:val="a3"/>
            <w:rFonts w:ascii="Century Gothic" w:hAnsi="Century Gothic" w:cs="Tahoma"/>
            <w:b w:val="0"/>
            <w:bCs w:val="0"/>
            <w:color w:val="B54030"/>
          </w:rPr>
          <w:t>SW-62422/B (400W)</w:t>
        </w:r>
      </w:hyperlink>
    </w:p>
    <w:p w:rsidR="000C0DAB" w:rsidRDefault="000C0DAB" w:rsidP="000C0DAB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noProof/>
          <w:color w:val="B54030"/>
          <w:sz w:val="21"/>
          <w:szCs w:val="21"/>
        </w:rPr>
        <w:drawing>
          <wp:inline distT="0" distB="0" distL="0" distR="0">
            <wp:extent cx="5238750" cy="952500"/>
            <wp:effectExtent l="0" t="0" r="0" b="0"/>
            <wp:docPr id="4" name="Рисунок 4" descr="http://osnovo.ru/images/news/02-11-2015/1090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novo.ru/images/news/02-11-2015/1090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AB" w:rsidRDefault="000C0DAB" w:rsidP="000C0DAB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drawing>
          <wp:inline distT="0" distB="0" distL="0" distR="0">
            <wp:extent cx="5238750" cy="952500"/>
            <wp:effectExtent l="0" t="0" r="0" b="0"/>
            <wp:docPr id="3" name="Рисунок 3" descr="http://osnovo.ru/images/news/02-11-2015/10908_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novo.ru/images/news/02-11-2015/10908_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AB" w:rsidRDefault="000C0DAB" w:rsidP="000C0DAB">
      <w:pPr>
        <w:pStyle w:val="3"/>
        <w:spacing w:before="150" w:line="324" w:lineRule="atLeast"/>
        <w:jc w:val="center"/>
        <w:rPr>
          <w:rFonts w:ascii="Century Gothic" w:hAnsi="Century Gothic" w:cs="Tahoma"/>
          <w:b w:val="0"/>
          <w:bCs w:val="0"/>
          <w:color w:val="737373"/>
          <w:sz w:val="27"/>
          <w:szCs w:val="27"/>
        </w:rPr>
      </w:pPr>
      <w:r>
        <w:rPr>
          <w:rFonts w:ascii="Century Gothic" w:hAnsi="Century Gothic" w:cs="Tahoma"/>
          <w:b w:val="0"/>
          <w:bCs w:val="0"/>
          <w:color w:val="737373"/>
        </w:rPr>
        <w:t>Цена: </w:t>
      </w:r>
      <w:r>
        <w:rPr>
          <w:rFonts w:ascii="Century Gothic" w:hAnsi="Century Gothic" w:cs="Tahoma"/>
          <w:b w:val="0"/>
          <w:bCs w:val="0"/>
          <w:color w:val="FF0000"/>
        </w:rPr>
        <w:t>600.00 USD</w:t>
      </w:r>
    </w:p>
    <w:p w:rsidR="000C0DAB" w:rsidRDefault="000C0DAB" w:rsidP="000C0DAB">
      <w:pPr>
        <w:pStyle w:val="a4"/>
        <w:spacing w:before="195" w:beforeAutospacing="0" w:after="195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eastAsiaTheme="majorEastAsia" w:hAnsi="Tahoma" w:cs="Tahoma"/>
          <w:color w:val="000000"/>
          <w:sz w:val="21"/>
          <w:szCs w:val="21"/>
        </w:rPr>
        <w:t>Краткие технические характеристики:</w:t>
      </w:r>
    </w:p>
    <w:p w:rsidR="000C0DAB" w:rsidRDefault="000C0DAB" w:rsidP="000C0DAB">
      <w:pPr>
        <w:numPr>
          <w:ilvl w:val="0"/>
          <w:numId w:val="4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 xml:space="preserve">Соответствует стандартам </w:t>
      </w:r>
      <w:proofErr w:type="spellStart"/>
      <w:r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>
        <w:rPr>
          <w:rFonts w:ascii="Tahoma" w:hAnsi="Tahoma" w:cs="Tahoma"/>
          <w:color w:val="393939"/>
          <w:sz w:val="21"/>
          <w:szCs w:val="21"/>
        </w:rPr>
        <w:t xml:space="preserve"> IEEE 802.3af/</w:t>
      </w:r>
      <w:proofErr w:type="spellStart"/>
      <w:r>
        <w:rPr>
          <w:rFonts w:ascii="Tahoma" w:hAnsi="Tahoma" w:cs="Tahoma"/>
          <w:color w:val="393939"/>
          <w:sz w:val="21"/>
          <w:szCs w:val="21"/>
        </w:rPr>
        <w:t>at</w:t>
      </w:r>
      <w:proofErr w:type="spellEnd"/>
    </w:p>
    <w:p w:rsidR="000C0DAB" w:rsidRDefault="000C0DAB" w:rsidP="000C0DAB">
      <w:pPr>
        <w:numPr>
          <w:ilvl w:val="0"/>
          <w:numId w:val="4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 xml:space="preserve">Автоматическое определение </w:t>
      </w:r>
      <w:proofErr w:type="spellStart"/>
      <w:r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>
        <w:rPr>
          <w:rFonts w:ascii="Tahoma" w:hAnsi="Tahoma" w:cs="Tahoma"/>
          <w:color w:val="393939"/>
          <w:sz w:val="21"/>
          <w:szCs w:val="21"/>
        </w:rPr>
        <w:t xml:space="preserve"> устройств</w:t>
      </w:r>
    </w:p>
    <w:p w:rsidR="000C0DAB" w:rsidRDefault="000C0DAB" w:rsidP="000C0DAB">
      <w:pPr>
        <w:numPr>
          <w:ilvl w:val="0"/>
          <w:numId w:val="4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 xml:space="preserve">Мощность </w:t>
      </w:r>
      <w:proofErr w:type="spellStart"/>
      <w:r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>
        <w:rPr>
          <w:rFonts w:ascii="Tahoma" w:hAnsi="Tahoma" w:cs="Tahoma"/>
          <w:color w:val="393939"/>
          <w:sz w:val="21"/>
          <w:szCs w:val="21"/>
        </w:rPr>
        <w:t xml:space="preserve"> на порт - до 30W</w:t>
      </w:r>
    </w:p>
    <w:p w:rsidR="000C0DAB" w:rsidRDefault="000C0DAB" w:rsidP="000C0DAB">
      <w:pPr>
        <w:numPr>
          <w:ilvl w:val="0"/>
          <w:numId w:val="4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 xml:space="preserve">Суммарная мощность </w:t>
      </w:r>
      <w:proofErr w:type="spellStart"/>
      <w:r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>
        <w:rPr>
          <w:rFonts w:ascii="Tahoma" w:hAnsi="Tahoma" w:cs="Tahoma"/>
          <w:color w:val="393939"/>
          <w:sz w:val="21"/>
          <w:szCs w:val="21"/>
        </w:rPr>
        <w:t xml:space="preserve"> до 400W</w:t>
      </w:r>
    </w:p>
    <w:p w:rsidR="000C0DAB" w:rsidRDefault="000C0DAB" w:rsidP="000C0DAB">
      <w:pPr>
        <w:numPr>
          <w:ilvl w:val="0"/>
          <w:numId w:val="4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 xml:space="preserve">Энергопотребление (без нагрузки </w:t>
      </w:r>
      <w:proofErr w:type="spellStart"/>
      <w:r>
        <w:rPr>
          <w:rFonts w:ascii="Tahoma" w:hAnsi="Tahoma" w:cs="Tahoma"/>
          <w:color w:val="393939"/>
          <w:sz w:val="21"/>
          <w:szCs w:val="21"/>
        </w:rPr>
        <w:t>PoE</w:t>
      </w:r>
      <w:proofErr w:type="spellEnd"/>
      <w:r>
        <w:rPr>
          <w:rFonts w:ascii="Tahoma" w:hAnsi="Tahoma" w:cs="Tahoma"/>
          <w:color w:val="393939"/>
          <w:sz w:val="21"/>
          <w:szCs w:val="21"/>
        </w:rPr>
        <w:t>): 5 Вт</w:t>
      </w:r>
    </w:p>
    <w:p w:rsidR="000C0DAB" w:rsidRDefault="000C0DAB" w:rsidP="000C0DAB">
      <w:pPr>
        <w:numPr>
          <w:ilvl w:val="0"/>
          <w:numId w:val="4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>Питание: AC100-240V</w:t>
      </w:r>
    </w:p>
    <w:p w:rsidR="000C0DAB" w:rsidRDefault="000C0DAB" w:rsidP="000C0DAB">
      <w:pPr>
        <w:numPr>
          <w:ilvl w:val="0"/>
          <w:numId w:val="4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>Габаритные размеры: 440 x 220 x 44 мм</w:t>
      </w:r>
    </w:p>
    <w:p w:rsidR="000C0DAB" w:rsidRDefault="000C0DAB" w:rsidP="000C0DAB">
      <w:pPr>
        <w:numPr>
          <w:ilvl w:val="0"/>
          <w:numId w:val="4"/>
        </w:numPr>
        <w:spacing w:before="75" w:after="75" w:line="240" w:lineRule="auto"/>
        <w:ind w:left="195"/>
        <w:rPr>
          <w:rFonts w:ascii="Tahoma" w:hAnsi="Tahoma" w:cs="Tahoma"/>
          <w:color w:val="393939"/>
          <w:sz w:val="21"/>
          <w:szCs w:val="21"/>
        </w:rPr>
      </w:pPr>
      <w:r>
        <w:rPr>
          <w:rStyle w:val="apple-converted-space"/>
          <w:rFonts w:ascii="Tahoma" w:hAnsi="Tahoma" w:cs="Tahoma"/>
          <w:color w:val="393939"/>
          <w:sz w:val="21"/>
          <w:szCs w:val="21"/>
        </w:rPr>
        <w:t> </w:t>
      </w:r>
      <w:r>
        <w:rPr>
          <w:rFonts w:ascii="Tahoma" w:hAnsi="Tahoma" w:cs="Tahoma"/>
          <w:color w:val="393939"/>
          <w:sz w:val="21"/>
          <w:szCs w:val="21"/>
        </w:rPr>
        <w:t>Рабочая температура: 0...+55</w:t>
      </w:r>
      <w:proofErr w:type="gramStart"/>
      <w:r>
        <w:rPr>
          <w:rFonts w:ascii="Tahoma" w:hAnsi="Tahoma" w:cs="Tahoma"/>
          <w:color w:val="393939"/>
          <w:sz w:val="21"/>
          <w:szCs w:val="21"/>
        </w:rPr>
        <w:t xml:space="preserve"> °С</w:t>
      </w:r>
      <w:proofErr w:type="gramEnd"/>
    </w:p>
    <w:p w:rsidR="000C0DAB" w:rsidRDefault="000C0DAB" w:rsidP="000C0DAB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hyperlink r:id="rId10" w:history="1">
        <w:r>
          <w:rPr>
            <w:rStyle w:val="a3"/>
            <w:rFonts w:ascii="Tahoma" w:hAnsi="Tahoma" w:cs="Tahoma"/>
            <w:color w:val="B54030"/>
            <w:sz w:val="21"/>
            <w:szCs w:val="21"/>
          </w:rPr>
          <w:t>Подробные технические характеристики…</w:t>
        </w:r>
      </w:hyperlink>
    </w:p>
    <w:p w:rsidR="000C0DAB" w:rsidRDefault="000C0DAB" w:rsidP="000C0DAB">
      <w:pPr>
        <w:pStyle w:val="a4"/>
        <w:spacing w:before="195" w:beforeAutospacing="0" w:after="19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Коммутатор SW-62422/B (400W) предназначен для передачи данных между различными сетевыми устройствами: он способен обеспечить до 24-х подключений и передавать питание к подключенному оборудованию  по технологии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Power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over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Ethernet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). </w:t>
      </w:r>
    </w:p>
    <w:p w:rsidR="000C0DAB" w:rsidRDefault="00A55EF5" w:rsidP="000C0DAB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B54030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188B2D8D" wp14:editId="2E5F2DDA">
            <wp:simplePos x="0" y="0"/>
            <wp:positionH relativeFrom="column">
              <wp:posOffset>4604385</wp:posOffset>
            </wp:positionH>
            <wp:positionV relativeFrom="paragraph">
              <wp:posOffset>21590</wp:posOffset>
            </wp:positionV>
            <wp:extent cx="1924050" cy="1378585"/>
            <wp:effectExtent l="0" t="0" r="0" b="0"/>
            <wp:wrapTight wrapText="bothSides">
              <wp:wrapPolygon edited="0">
                <wp:start x="0" y="0"/>
                <wp:lineTo x="0" y="21192"/>
                <wp:lineTo x="21386" y="21192"/>
                <wp:lineTo x="21386" y="0"/>
                <wp:lineTo x="0" y="0"/>
              </wp:wrapPolygon>
            </wp:wrapTight>
            <wp:docPr id="2" name="Рисунок 2" descr="http://osnovo.ru/images/news/02-11-2015/10883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novo.ru/images/news/02-11-2015/10883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AB">
        <w:rPr>
          <w:rFonts w:ascii="Tahoma" w:hAnsi="Tahoma" w:cs="Tahoma"/>
          <w:color w:val="000000"/>
          <w:sz w:val="21"/>
          <w:szCs w:val="21"/>
        </w:rPr>
        <w:t xml:space="preserve">Коммутатор SW-62422/B (400W) оснащен 24 портами </w:t>
      </w:r>
      <w:proofErr w:type="spellStart"/>
      <w:r w:rsidR="000C0DAB">
        <w:rPr>
          <w:rFonts w:ascii="Tahoma" w:hAnsi="Tahoma" w:cs="Tahoma"/>
          <w:color w:val="000000"/>
          <w:sz w:val="21"/>
          <w:szCs w:val="21"/>
        </w:rPr>
        <w:t>Fast</w:t>
      </w:r>
      <w:proofErr w:type="spellEnd"/>
      <w:r w:rsidR="000C0DAB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0C0DAB">
        <w:rPr>
          <w:rFonts w:ascii="Tahoma" w:hAnsi="Tahoma" w:cs="Tahoma"/>
          <w:color w:val="000000"/>
          <w:sz w:val="21"/>
          <w:szCs w:val="21"/>
        </w:rPr>
        <w:t>Ethernet</w:t>
      </w:r>
      <w:proofErr w:type="spellEnd"/>
      <w:r w:rsidR="000C0DAB">
        <w:rPr>
          <w:rFonts w:ascii="Tahoma" w:hAnsi="Tahoma" w:cs="Tahoma"/>
          <w:color w:val="000000"/>
          <w:sz w:val="21"/>
          <w:szCs w:val="21"/>
        </w:rPr>
        <w:t xml:space="preserve"> (10/100 </w:t>
      </w:r>
      <w:proofErr w:type="spellStart"/>
      <w:r w:rsidR="000C0DAB">
        <w:rPr>
          <w:rFonts w:ascii="Tahoma" w:hAnsi="Tahoma" w:cs="Tahoma"/>
          <w:color w:val="000000"/>
          <w:sz w:val="21"/>
          <w:szCs w:val="21"/>
        </w:rPr>
        <w:t>Base</w:t>
      </w:r>
      <w:proofErr w:type="spellEnd"/>
      <w:r w:rsidR="000C0DAB">
        <w:rPr>
          <w:rFonts w:ascii="Tahoma" w:hAnsi="Tahoma" w:cs="Tahoma"/>
          <w:color w:val="000000"/>
          <w:sz w:val="21"/>
          <w:szCs w:val="21"/>
        </w:rPr>
        <w:t xml:space="preserve">-T) с поддержкой </w:t>
      </w:r>
      <w:proofErr w:type="spellStart"/>
      <w:r w:rsidR="000C0DAB">
        <w:rPr>
          <w:rFonts w:ascii="Tahoma" w:hAnsi="Tahoma" w:cs="Tahoma"/>
          <w:color w:val="000000"/>
          <w:sz w:val="21"/>
          <w:szCs w:val="21"/>
        </w:rPr>
        <w:t>PoE</w:t>
      </w:r>
      <w:proofErr w:type="spellEnd"/>
      <w:r w:rsidR="000C0DAB">
        <w:rPr>
          <w:rFonts w:ascii="Tahoma" w:hAnsi="Tahoma" w:cs="Tahoma"/>
          <w:color w:val="000000"/>
          <w:sz w:val="21"/>
          <w:szCs w:val="21"/>
        </w:rPr>
        <w:t xml:space="preserve">, а также 2-мя комбинированными UPLINK-портами: </w:t>
      </w:r>
      <w:proofErr w:type="spellStart"/>
      <w:r w:rsidR="000C0DAB">
        <w:rPr>
          <w:rFonts w:ascii="Tahoma" w:hAnsi="Tahoma" w:cs="Tahoma"/>
          <w:color w:val="000000"/>
          <w:sz w:val="21"/>
          <w:szCs w:val="21"/>
        </w:rPr>
        <w:t>Gigabit</w:t>
      </w:r>
      <w:proofErr w:type="spellEnd"/>
      <w:r w:rsidR="000C0DAB"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 w:rsidR="000C0DAB">
        <w:rPr>
          <w:rFonts w:ascii="Tahoma" w:hAnsi="Tahoma" w:cs="Tahoma"/>
          <w:color w:val="000000"/>
          <w:sz w:val="21"/>
          <w:szCs w:val="21"/>
        </w:rPr>
        <w:t>Ethernet</w:t>
      </w:r>
      <w:proofErr w:type="spellEnd"/>
      <w:r w:rsidR="000C0DAB">
        <w:rPr>
          <w:rFonts w:ascii="Tahoma" w:hAnsi="Tahoma" w:cs="Tahoma"/>
          <w:color w:val="000000"/>
          <w:sz w:val="21"/>
          <w:szCs w:val="21"/>
        </w:rPr>
        <w:t xml:space="preserve"> (10/100/1000 Мбит/с)/SFP, что обеспечивает возможность подключения устройств по оптоволокну через SFP-модуль. </w:t>
      </w:r>
      <w:hyperlink r:id="rId13" w:tgtFrame="_blank" w:history="1">
        <w:r w:rsidR="000C0DAB">
          <w:rPr>
            <w:rStyle w:val="a3"/>
            <w:rFonts w:ascii="Tahoma" w:hAnsi="Tahoma" w:cs="Tahoma"/>
            <w:color w:val="B54030"/>
            <w:sz w:val="21"/>
            <w:szCs w:val="21"/>
          </w:rPr>
          <w:t>SFP-модуль</w:t>
        </w:r>
      </w:hyperlink>
      <w:r w:rsidR="000C0DAB"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 w:rsidR="000C0DAB">
        <w:rPr>
          <w:rFonts w:ascii="Tahoma" w:hAnsi="Tahoma" w:cs="Tahoma"/>
          <w:color w:val="000000"/>
          <w:sz w:val="21"/>
          <w:szCs w:val="21"/>
        </w:rPr>
        <w:t>в комплект поставки не входит, приобретается отдельно.</w:t>
      </w:r>
      <w:bookmarkStart w:id="0" w:name="_GoBack"/>
      <w:bookmarkEnd w:id="0"/>
    </w:p>
    <w:p w:rsidR="000C0DAB" w:rsidRDefault="000C0DAB" w:rsidP="000C0DAB">
      <w:pPr>
        <w:pStyle w:val="a4"/>
        <w:spacing w:before="195" w:beforeAutospacing="0" w:after="195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eastAsiaTheme="majorEastAsia" w:hAnsi="Tahoma" w:cs="Tahoma"/>
          <w:color w:val="000000"/>
          <w:sz w:val="21"/>
          <w:szCs w:val="21"/>
        </w:rPr>
        <w:t>Особенности устройства:</w:t>
      </w:r>
      <w:r>
        <w:rPr>
          <w:rStyle w:val="apple-converted-space"/>
          <w:rFonts w:ascii="Tahoma" w:hAnsi="Tahoma" w:cs="Tahoma"/>
          <w:b/>
          <w:bCs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t>Коммутатор SW-62422/B (400W) автоматически распознает тип подключенного сетевого устройства с помощью функции автоматического определения MDI/MDIX (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Auto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Negotiation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), и при необходимости меняет контакты передачи данных, что позволяет использовать кабели, обжатые любым способом. </w:t>
      </w:r>
    </w:p>
    <w:p w:rsidR="000C0DAB" w:rsidRDefault="000C0DAB" w:rsidP="000C0DAB">
      <w:pPr>
        <w:pStyle w:val="a4"/>
        <w:spacing w:before="195" w:beforeAutospacing="0" w:after="195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noProof/>
          <w:color w:val="000000"/>
          <w:sz w:val="21"/>
          <w:szCs w:val="21"/>
        </w:rPr>
        <w:drawing>
          <wp:inline distT="0" distB="0" distL="0" distR="0">
            <wp:extent cx="2971800" cy="828675"/>
            <wp:effectExtent l="0" t="0" r="0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AB" w:rsidRDefault="000C0DAB" w:rsidP="000C0DAB">
      <w:pPr>
        <w:pStyle w:val="3"/>
        <w:spacing w:before="150" w:line="324" w:lineRule="atLeast"/>
        <w:jc w:val="center"/>
        <w:rPr>
          <w:rFonts w:ascii="Century Gothic" w:hAnsi="Century Gothic" w:cs="Tahoma"/>
          <w:b w:val="0"/>
          <w:bCs w:val="0"/>
          <w:color w:val="737373"/>
          <w:sz w:val="27"/>
          <w:szCs w:val="27"/>
        </w:rPr>
      </w:pPr>
      <w:r>
        <w:rPr>
          <w:rFonts w:ascii="Century Gothic" w:hAnsi="Century Gothic" w:cs="Tahoma"/>
          <w:b w:val="0"/>
          <w:bCs w:val="0"/>
          <w:color w:val="737373"/>
        </w:rPr>
        <w:t>2 года гарантии!</w:t>
      </w:r>
    </w:p>
    <w:p w:rsidR="000C0DAB" w:rsidRDefault="000C0DAB" w:rsidP="000C0DAB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eastAsiaTheme="majorEastAsia" w:hAnsi="Tahoma" w:cs="Tahoma"/>
          <w:color w:val="000000"/>
          <w:sz w:val="21"/>
          <w:szCs w:val="21"/>
        </w:rPr>
        <w:t>По вопросам приобретения обращайтесь к </w:t>
      </w:r>
      <w:hyperlink r:id="rId15" w:history="1">
        <w:r>
          <w:rPr>
            <w:rStyle w:val="a3"/>
            <w:rFonts w:ascii="Tahoma" w:hAnsi="Tahoma" w:cs="Tahoma"/>
            <w:b/>
            <w:bCs/>
            <w:color w:val="B54030"/>
            <w:sz w:val="21"/>
            <w:szCs w:val="21"/>
          </w:rPr>
          <w:t>официальным дилерам оборудования OSNOVO</w:t>
        </w:r>
      </w:hyperlink>
      <w:r>
        <w:rPr>
          <w:rStyle w:val="a5"/>
          <w:rFonts w:ascii="Tahoma" w:eastAsiaTheme="majorEastAsia" w:hAnsi="Tahoma" w:cs="Tahoma"/>
          <w:color w:val="000000"/>
          <w:sz w:val="21"/>
          <w:szCs w:val="21"/>
        </w:rPr>
        <w:t>, подробные описания оборудования для вашего решения </w:t>
      </w:r>
      <w:hyperlink r:id="rId16" w:history="1">
        <w:r>
          <w:rPr>
            <w:rStyle w:val="a3"/>
            <w:rFonts w:ascii="Tahoma" w:hAnsi="Tahoma" w:cs="Tahoma"/>
            <w:b/>
            <w:bCs/>
            <w:color w:val="B54030"/>
            <w:sz w:val="21"/>
            <w:szCs w:val="21"/>
          </w:rPr>
          <w:t>на нашем сайте</w:t>
        </w:r>
      </w:hyperlink>
      <w:r>
        <w:rPr>
          <w:rStyle w:val="a5"/>
          <w:rFonts w:ascii="Tahoma" w:eastAsiaTheme="majorEastAsia" w:hAnsi="Tahoma" w:cs="Tahoma"/>
          <w:color w:val="000000"/>
          <w:sz w:val="21"/>
          <w:szCs w:val="21"/>
        </w:rPr>
        <w:t>.</w:t>
      </w:r>
    </w:p>
    <w:p w:rsidR="000C0DAB" w:rsidRDefault="000C0DAB" w:rsidP="000C0DAB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eastAsiaTheme="majorEastAsia" w:hAnsi="Tahoma" w:cs="Tahoma"/>
          <w:color w:val="000000"/>
          <w:sz w:val="21"/>
          <w:szCs w:val="21"/>
        </w:rPr>
        <w:t>Посмотреть </w:t>
      </w:r>
      <w:hyperlink r:id="rId17" w:history="1">
        <w:r>
          <w:rPr>
            <w:rStyle w:val="a3"/>
            <w:rFonts w:ascii="Tahoma" w:hAnsi="Tahoma" w:cs="Tahoma"/>
            <w:b/>
            <w:bCs/>
            <w:color w:val="B54030"/>
            <w:sz w:val="21"/>
            <w:szCs w:val="21"/>
          </w:rPr>
          <w:t>каталог OSNOVO здесь</w:t>
        </w:r>
      </w:hyperlink>
      <w:r>
        <w:rPr>
          <w:rStyle w:val="a5"/>
          <w:rFonts w:ascii="Tahoma" w:eastAsiaTheme="majorEastAsia" w:hAnsi="Tahoma" w:cs="Tahoma"/>
          <w:color w:val="000000"/>
          <w:sz w:val="21"/>
          <w:szCs w:val="21"/>
        </w:rPr>
        <w:t>.</w:t>
      </w:r>
    </w:p>
    <w:p w:rsidR="000C0DAB" w:rsidRDefault="000C0DAB" w:rsidP="000C0DAB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hyperlink r:id="rId18" w:history="1">
        <w:r>
          <w:rPr>
            <w:rStyle w:val="a5"/>
            <w:rFonts w:ascii="Tahoma" w:eastAsiaTheme="majorEastAsia" w:hAnsi="Tahoma" w:cs="Tahoma"/>
            <w:color w:val="B54030"/>
            <w:sz w:val="21"/>
            <w:szCs w:val="21"/>
            <w:u w:val="single"/>
          </w:rPr>
          <w:t xml:space="preserve">Скачать новость в формате </w:t>
        </w:r>
        <w:proofErr w:type="spellStart"/>
        <w:r>
          <w:rPr>
            <w:rStyle w:val="a5"/>
            <w:rFonts w:ascii="Tahoma" w:eastAsiaTheme="majorEastAsia" w:hAnsi="Tahoma" w:cs="Tahoma"/>
            <w:color w:val="B54030"/>
            <w:sz w:val="21"/>
            <w:szCs w:val="21"/>
            <w:u w:val="single"/>
          </w:rPr>
          <w:t>Word</w:t>
        </w:r>
        <w:proofErr w:type="spellEnd"/>
      </w:hyperlink>
    </w:p>
    <w:p w:rsidR="00CB0179" w:rsidRPr="00E945C1" w:rsidRDefault="00CB0179" w:rsidP="00E945C1"/>
    <w:sectPr w:rsidR="00CB0179" w:rsidRPr="00E945C1" w:rsidSect="00E867D2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271"/>
    <w:multiLevelType w:val="multilevel"/>
    <w:tmpl w:val="AF3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B6847"/>
    <w:multiLevelType w:val="hybridMultilevel"/>
    <w:tmpl w:val="8B6EA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D6349"/>
    <w:multiLevelType w:val="multilevel"/>
    <w:tmpl w:val="5FC0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BE503F"/>
    <w:multiLevelType w:val="hybridMultilevel"/>
    <w:tmpl w:val="B3CC39A6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63"/>
    <w:rsid w:val="00022036"/>
    <w:rsid w:val="0004532C"/>
    <w:rsid w:val="000562C7"/>
    <w:rsid w:val="000C0DAB"/>
    <w:rsid w:val="001C325C"/>
    <w:rsid w:val="00231818"/>
    <w:rsid w:val="003F68DE"/>
    <w:rsid w:val="004311A9"/>
    <w:rsid w:val="004E1A4E"/>
    <w:rsid w:val="00671815"/>
    <w:rsid w:val="006D42A2"/>
    <w:rsid w:val="006D4FF0"/>
    <w:rsid w:val="00772CBC"/>
    <w:rsid w:val="00775E96"/>
    <w:rsid w:val="00860C2F"/>
    <w:rsid w:val="008D1255"/>
    <w:rsid w:val="00A55EF5"/>
    <w:rsid w:val="00B66492"/>
    <w:rsid w:val="00B942E3"/>
    <w:rsid w:val="00CA04CD"/>
    <w:rsid w:val="00CA0718"/>
    <w:rsid w:val="00CB0179"/>
    <w:rsid w:val="00D25A01"/>
    <w:rsid w:val="00D72163"/>
    <w:rsid w:val="00E867D2"/>
    <w:rsid w:val="00E9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3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A01"/>
  </w:style>
  <w:style w:type="character" w:styleId="a3">
    <w:name w:val="Hyperlink"/>
    <w:basedOn w:val="a0"/>
    <w:uiPriority w:val="99"/>
    <w:unhideWhenUsed/>
    <w:rsid w:val="00D25A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6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5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62C7"/>
    <w:rPr>
      <w:b/>
      <w:bCs/>
    </w:rPr>
  </w:style>
  <w:style w:type="paragraph" w:styleId="a6">
    <w:name w:val="List Paragraph"/>
    <w:basedOn w:val="a"/>
    <w:uiPriority w:val="34"/>
    <w:qFormat/>
    <w:rsid w:val="001C32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32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C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2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94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dateicon">
    <w:name w:val="art-postdateicon"/>
    <w:basedOn w:val="a0"/>
    <w:rsid w:val="00E94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6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3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5A01"/>
  </w:style>
  <w:style w:type="character" w:styleId="a3">
    <w:name w:val="Hyperlink"/>
    <w:basedOn w:val="a0"/>
    <w:uiPriority w:val="99"/>
    <w:unhideWhenUsed/>
    <w:rsid w:val="00D25A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6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5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62C7"/>
    <w:rPr>
      <w:b/>
      <w:bCs/>
    </w:rPr>
  </w:style>
  <w:style w:type="paragraph" w:styleId="a6">
    <w:name w:val="List Paragraph"/>
    <w:basedOn w:val="a"/>
    <w:uiPriority w:val="34"/>
    <w:qFormat/>
    <w:rsid w:val="001C32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C32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1C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25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45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945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dateicon">
    <w:name w:val="art-postdateicon"/>
    <w:basedOn w:val="a0"/>
    <w:rsid w:val="00E9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martfiber.ru/catalog/category/view/10630" TargetMode="External"/><Relationship Id="rId18" Type="http://schemas.openxmlformats.org/officeDocument/2006/relationships/hyperlink" Target="http://osnovo.ru/files/news/OSNOVO_02-11-2015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osnovo.ru/products/product/view/10619/10908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osnovo.ru/files/osnov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snovo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artfiber.ru/catalog/category/view/1063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snovo.ru/where-to-buy" TargetMode="External"/><Relationship Id="rId10" Type="http://schemas.openxmlformats.org/officeDocument/2006/relationships/hyperlink" Target="http://osnovo.ru/components/com_jshopping/files/demo_products/SW-62422_B_SW-62422_B(400W)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1351-52FF-4CF4-B60D-01AFA1C7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22</cp:revision>
  <dcterms:created xsi:type="dcterms:W3CDTF">2015-11-02T14:14:00Z</dcterms:created>
  <dcterms:modified xsi:type="dcterms:W3CDTF">2015-11-05T10:05:00Z</dcterms:modified>
</cp:coreProperties>
</file>