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9B" w:rsidRPr="00DF169B" w:rsidRDefault="00DF169B" w:rsidP="00DF169B">
      <w:pPr>
        <w:shd w:val="clear" w:color="auto" w:fill="FFFFFF"/>
        <w:spacing w:before="150" w:after="150" w:line="240" w:lineRule="auto"/>
        <w:ind w:right="75"/>
        <w:outlineLvl w:val="0"/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val="en-US" w:eastAsia="ru-RU"/>
        </w:rPr>
      </w:pPr>
      <w:r w:rsidRPr="00DF169B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val="en-US" w:eastAsia="ru-RU"/>
        </w:rPr>
        <w:t xml:space="preserve">OSNOVO - </w:t>
      </w:r>
      <w:r w:rsidRPr="00DF169B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>Новый</w:t>
      </w:r>
      <w:r w:rsidRPr="00DF169B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val="en-US" w:eastAsia="ru-RU"/>
        </w:rPr>
        <w:t xml:space="preserve"> </w:t>
      </w:r>
      <w:proofErr w:type="spellStart"/>
      <w:r w:rsidRPr="00DF169B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val="en-US" w:eastAsia="ru-RU"/>
        </w:rPr>
        <w:t>PoE</w:t>
      </w:r>
      <w:proofErr w:type="spellEnd"/>
      <w:r w:rsidRPr="00DF169B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val="en-US" w:eastAsia="ru-RU"/>
        </w:rPr>
        <w:t xml:space="preserve"> </w:t>
      </w:r>
      <w:proofErr w:type="spellStart"/>
      <w:r w:rsidRPr="00DF169B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>сплиттер</w:t>
      </w:r>
      <w:proofErr w:type="spellEnd"/>
      <w:r w:rsidRPr="00DF169B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val="en-US" w:eastAsia="ru-RU"/>
        </w:rPr>
        <w:t xml:space="preserve"> Fast Ethernet</w:t>
      </w:r>
    </w:p>
    <w:p w:rsidR="00DF169B" w:rsidRPr="00DF169B" w:rsidRDefault="00DF169B" w:rsidP="00DF169B">
      <w:pPr>
        <w:shd w:val="clear" w:color="auto" w:fill="FFFFFF"/>
        <w:spacing w:before="150" w:after="75" w:line="240" w:lineRule="auto"/>
        <w:outlineLvl w:val="1"/>
        <w:rPr>
          <w:rFonts w:ascii="Century Gothic" w:eastAsia="Times New Roman" w:hAnsi="Century Gothic" w:cs="Tahoma"/>
          <w:color w:val="265A88"/>
          <w:sz w:val="24"/>
          <w:szCs w:val="24"/>
          <w:lang w:val="en-US" w:eastAsia="ru-RU"/>
        </w:rPr>
      </w:pPr>
      <w:proofErr w:type="spellStart"/>
      <w:r w:rsidRPr="00DF169B">
        <w:rPr>
          <w:rFonts w:ascii="Century Gothic" w:eastAsia="Times New Roman" w:hAnsi="Century Gothic" w:cs="Tahoma"/>
          <w:color w:val="265A88"/>
          <w:sz w:val="24"/>
          <w:szCs w:val="24"/>
          <w:lang w:val="en-US" w:eastAsia="ru-RU"/>
        </w:rPr>
        <w:t>PoE</w:t>
      </w:r>
      <w:proofErr w:type="spellEnd"/>
      <w:r w:rsidRPr="00DF169B">
        <w:rPr>
          <w:rFonts w:ascii="Century Gothic" w:eastAsia="Times New Roman" w:hAnsi="Century Gothic" w:cs="Tahoma"/>
          <w:color w:val="265A88"/>
          <w:sz w:val="24"/>
          <w:szCs w:val="24"/>
          <w:lang w:val="en-US" w:eastAsia="ru-RU"/>
        </w:rPr>
        <w:t xml:space="preserve"> Splitter/2 - </w:t>
      </w:r>
      <w:r w:rsidRPr="00DF169B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>удобный</w:t>
      </w:r>
      <w:r w:rsidRPr="00DF169B">
        <w:rPr>
          <w:rFonts w:ascii="Century Gothic" w:eastAsia="Times New Roman" w:hAnsi="Century Gothic" w:cs="Tahoma"/>
          <w:color w:val="265A88"/>
          <w:sz w:val="24"/>
          <w:szCs w:val="24"/>
          <w:lang w:val="en-US" w:eastAsia="ru-RU"/>
        </w:rPr>
        <w:t xml:space="preserve"> </w:t>
      </w:r>
      <w:proofErr w:type="spellStart"/>
      <w:r w:rsidRPr="00DF169B">
        <w:rPr>
          <w:rFonts w:ascii="Century Gothic" w:eastAsia="Times New Roman" w:hAnsi="Century Gothic" w:cs="Tahoma"/>
          <w:color w:val="265A88"/>
          <w:sz w:val="24"/>
          <w:szCs w:val="24"/>
          <w:lang w:val="en-US" w:eastAsia="ru-RU"/>
        </w:rPr>
        <w:t>PoE</w:t>
      </w:r>
      <w:proofErr w:type="spellEnd"/>
      <w:r w:rsidRPr="00DF169B">
        <w:rPr>
          <w:rFonts w:ascii="Century Gothic" w:eastAsia="Times New Roman" w:hAnsi="Century Gothic" w:cs="Tahoma"/>
          <w:color w:val="265A88"/>
          <w:sz w:val="24"/>
          <w:szCs w:val="24"/>
          <w:lang w:val="en-US" w:eastAsia="ru-RU"/>
        </w:rPr>
        <w:t xml:space="preserve"> </w:t>
      </w:r>
      <w:proofErr w:type="spellStart"/>
      <w:r w:rsidRPr="00DF169B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>сплиттер</w:t>
      </w:r>
      <w:proofErr w:type="spellEnd"/>
      <w:r w:rsidRPr="00DF169B">
        <w:rPr>
          <w:rFonts w:ascii="Century Gothic" w:eastAsia="Times New Roman" w:hAnsi="Century Gothic" w:cs="Tahoma"/>
          <w:color w:val="265A88"/>
          <w:sz w:val="24"/>
          <w:szCs w:val="24"/>
          <w:lang w:val="en-US" w:eastAsia="ru-RU"/>
        </w:rPr>
        <w:t xml:space="preserve"> Fast Ethernet</w:t>
      </w:r>
    </w:p>
    <w:p w:rsidR="00DF169B" w:rsidRPr="00DF169B" w:rsidRDefault="00DF169B" w:rsidP="00DF169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OSNOVO представила новый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Splitter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/2 </w:t>
      </w:r>
      <w:proofErr w:type="gram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это</w:t>
      </w:r>
      <w:proofErr w:type="gram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устройство, разделяющее входящий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Fast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Ethernet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сигнал с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отдельно на канал передачи данных и канал передачи питания 12V.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Сплиттер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предназначен для питания оконечных сетевых устройств, не поддерживающих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Splitter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/2поддерживает стандарт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IEEE 802.3af, и легко определяется любым источником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Входное напряжение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может быть в пределах от 36 до 57V постоянного тока. А ещё,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сплиттер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оснащен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грозозащитой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4kV на входе, что снижает риск выхода из строя подключенного к нему оконечного сетевого устройства. Да, и удобный для подключения кабель - 17 см.</w:t>
      </w:r>
    </w:p>
    <w:p w:rsidR="00DF169B" w:rsidRPr="00DF169B" w:rsidRDefault="00DF169B" w:rsidP="00DF169B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hyperlink r:id="rId5" w:history="1">
        <w:proofErr w:type="spellStart"/>
        <w:r w:rsidRPr="00DF169B">
          <w:rPr>
            <w:rFonts w:ascii="inherit" w:eastAsia="Times New Roman" w:hAnsi="inherit" w:cs="Tahoma"/>
            <w:color w:val="557699"/>
            <w:sz w:val="36"/>
            <w:szCs w:val="36"/>
            <w:u w:val="single"/>
            <w:lang w:eastAsia="ru-RU"/>
          </w:rPr>
          <w:t>PoE</w:t>
        </w:r>
        <w:proofErr w:type="spellEnd"/>
        <w:r w:rsidRPr="00DF169B">
          <w:rPr>
            <w:rFonts w:ascii="inherit" w:eastAsia="Times New Roman" w:hAnsi="inherit" w:cs="Tahoma"/>
            <w:color w:val="557699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Pr="00DF169B">
          <w:rPr>
            <w:rFonts w:ascii="inherit" w:eastAsia="Times New Roman" w:hAnsi="inherit" w:cs="Tahoma"/>
            <w:color w:val="557699"/>
            <w:sz w:val="36"/>
            <w:szCs w:val="36"/>
            <w:u w:val="single"/>
            <w:lang w:eastAsia="ru-RU"/>
          </w:rPr>
          <w:t>Splitter</w:t>
        </w:r>
        <w:proofErr w:type="spellEnd"/>
        <w:r w:rsidRPr="00DF169B">
          <w:rPr>
            <w:rFonts w:ascii="inherit" w:eastAsia="Times New Roman" w:hAnsi="inherit" w:cs="Tahoma"/>
            <w:color w:val="557699"/>
            <w:sz w:val="36"/>
            <w:szCs w:val="36"/>
            <w:u w:val="single"/>
            <w:lang w:eastAsia="ru-RU"/>
          </w:rPr>
          <w:t>/2</w:t>
        </w:r>
      </w:hyperlink>
    </w:p>
    <w:p w:rsidR="00DF169B" w:rsidRPr="00DF169B" w:rsidRDefault="00DF169B" w:rsidP="00DF16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>
            <wp:extent cx="2982360" cy="199072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15" cy="199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69B">
        <w:t xml:space="preserve"> </w:t>
      </w:r>
      <w:r>
        <w:rPr>
          <w:noProof/>
        </w:rPr>
        <w:drawing>
          <wp:inline distT="0" distB="0" distL="0" distR="0">
            <wp:extent cx="3324546" cy="2219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924" cy="22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9B" w:rsidRPr="00DF169B" w:rsidRDefault="00DF169B" w:rsidP="00DF169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DF169B" w:rsidRPr="00DF169B" w:rsidRDefault="00DF169B" w:rsidP="00DF169B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r w:rsidRPr="00DF169B">
        <w:rPr>
          <w:rFonts w:ascii="inherit" w:eastAsia="Times New Roman" w:hAnsi="inherit" w:cs="Tahoma"/>
          <w:b/>
          <w:bCs/>
          <w:color w:val="333333"/>
          <w:sz w:val="36"/>
          <w:szCs w:val="36"/>
          <w:lang w:eastAsia="ru-RU"/>
        </w:rPr>
        <w:t>Цена: </w:t>
      </w:r>
      <w:r w:rsidRPr="00DF169B">
        <w:rPr>
          <w:rFonts w:ascii="inherit" w:eastAsia="Times New Roman" w:hAnsi="inherit" w:cs="Tahoma"/>
          <w:b/>
          <w:bCs/>
          <w:color w:val="FF0000"/>
          <w:sz w:val="36"/>
          <w:szCs w:val="36"/>
          <w:lang w:eastAsia="ru-RU"/>
        </w:rPr>
        <w:t>621.00 руб.</w:t>
      </w:r>
    </w:p>
    <w:p w:rsidR="00DF169B" w:rsidRPr="00DF169B" w:rsidRDefault="00DF169B" w:rsidP="00DF169B">
      <w:pPr>
        <w:shd w:val="clear" w:color="auto" w:fill="FFFFFF"/>
        <w:spacing w:before="150" w:after="75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r w:rsidRPr="00DF169B">
        <w:rPr>
          <w:rFonts w:ascii="inherit" w:eastAsia="Times New Roman" w:hAnsi="inherit" w:cs="Tahoma"/>
          <w:color w:val="333333"/>
          <w:sz w:val="36"/>
          <w:szCs w:val="36"/>
          <w:lang w:eastAsia="ru-RU"/>
        </w:rPr>
        <w:t>Схема подключения:</w:t>
      </w:r>
    </w:p>
    <w:p w:rsidR="00DF169B" w:rsidRPr="00DF169B" w:rsidRDefault="00DF169B" w:rsidP="00DF169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>
            <wp:extent cx="5962650" cy="219425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461" cy="219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9B" w:rsidRPr="00DF169B" w:rsidRDefault="00DF169B" w:rsidP="00DF169B">
      <w:pPr>
        <w:shd w:val="clear" w:color="auto" w:fill="FFFFFF"/>
        <w:spacing w:before="150" w:after="75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r w:rsidRPr="00DF169B">
        <w:rPr>
          <w:rFonts w:ascii="inherit" w:eastAsia="Times New Roman" w:hAnsi="inherit" w:cs="Tahoma"/>
          <w:color w:val="333333"/>
          <w:sz w:val="36"/>
          <w:szCs w:val="36"/>
          <w:lang w:eastAsia="ru-RU"/>
        </w:rPr>
        <w:t>Особенности оборудования:</w:t>
      </w:r>
    </w:p>
    <w:p w:rsidR="00DF169B" w:rsidRPr="00DF169B" w:rsidRDefault="00DF169B" w:rsidP="00DF169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Поддержка сети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Fast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Ethernet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10/100 Мбит/с;</w:t>
      </w:r>
    </w:p>
    <w:p w:rsidR="00DF169B" w:rsidRPr="00DF169B" w:rsidRDefault="00DF169B" w:rsidP="00DF169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Поддержка стандарта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IEEE 802.3af;</w:t>
      </w:r>
    </w:p>
    <w:p w:rsidR="00DF169B" w:rsidRPr="00DF169B" w:rsidRDefault="00DF169B" w:rsidP="00DF169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Питание DC12V, 1A на выходе для питания сетевых устройств без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DF169B" w:rsidRPr="00DF169B" w:rsidRDefault="00DF169B" w:rsidP="00DF169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Защита от короткого замыкания;</w:t>
      </w:r>
    </w:p>
    <w:p w:rsidR="00DF169B" w:rsidRPr="00DF169B" w:rsidRDefault="00DF169B" w:rsidP="00DF169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Защита от перенапряжения и недостатка напряжения, Автоотключение при превышении нагрузки;</w:t>
      </w:r>
    </w:p>
    <w:p w:rsidR="00DF169B" w:rsidRPr="00DF169B" w:rsidRDefault="00DF169B" w:rsidP="00DF169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Напряжение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входе: DC36-57V;</w:t>
      </w:r>
    </w:p>
    <w:p w:rsidR="00DF169B" w:rsidRPr="00DF169B" w:rsidRDefault="00DF169B" w:rsidP="00DF169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Вcтроенная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грозозащита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портах RJ-45;</w:t>
      </w:r>
    </w:p>
    <w:p w:rsidR="00DF169B" w:rsidRPr="00DF169B" w:rsidRDefault="00DF169B" w:rsidP="00DF169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Размеры </w:t>
      </w:r>
      <w:proofErr w:type="spellStart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ШхВхГ</w:t>
      </w:r>
      <w:proofErr w:type="spellEnd"/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- 80 x 31 x 26 мм;</w:t>
      </w:r>
    </w:p>
    <w:p w:rsidR="00DF169B" w:rsidRPr="00DF169B" w:rsidRDefault="00DF169B" w:rsidP="00DF169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169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Рабочая температура 0...+40°C.</w:t>
      </w:r>
    </w:p>
    <w:p w:rsidR="00DF169B" w:rsidRDefault="00DF169B" w:rsidP="00DF16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9" w:history="1">
        <w:r w:rsidRPr="00DF169B">
          <w:rPr>
            <w:rFonts w:ascii="Tahoma" w:eastAsia="Times New Roman" w:hAnsi="Tahoma" w:cs="Tahoma"/>
            <w:color w:val="557699"/>
            <w:sz w:val="21"/>
            <w:szCs w:val="21"/>
            <w:u w:val="single"/>
            <w:lang w:eastAsia="ru-RU"/>
          </w:rPr>
          <w:t>Подробные технические характеристики...</w:t>
        </w:r>
      </w:hyperlink>
    </w:p>
    <w:p w:rsidR="00DF169B" w:rsidRPr="00DF169B" w:rsidRDefault="00DF169B" w:rsidP="00DF16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DF169B" w:rsidRPr="00DF169B" w:rsidRDefault="00DF169B" w:rsidP="00DF169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5C9E2D4A" wp14:editId="161F49F2">
            <wp:extent cx="2162175" cy="60876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8941" cy="61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9B" w:rsidRPr="00DF169B" w:rsidRDefault="00DF169B" w:rsidP="00DF16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169B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Гарантия - 5 лет!</w:t>
      </w:r>
    </w:p>
    <w:p w:rsidR="00DF169B" w:rsidRPr="00DF169B" w:rsidRDefault="00DF169B" w:rsidP="00DF16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169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 вопросам приобретения обращайтесь к </w:t>
      </w:r>
      <w:hyperlink r:id="rId11" w:history="1">
        <w:r w:rsidRPr="00DF169B">
          <w:rPr>
            <w:rFonts w:ascii="Tahoma" w:eastAsia="Times New Roman" w:hAnsi="Tahoma" w:cs="Tahoma"/>
            <w:b/>
            <w:bCs/>
            <w:color w:val="557699"/>
            <w:sz w:val="21"/>
            <w:szCs w:val="21"/>
            <w:u w:val="single"/>
            <w:lang w:eastAsia="ru-RU"/>
          </w:rPr>
          <w:t>официальным дилерам OSNOVO</w:t>
        </w:r>
      </w:hyperlink>
      <w:r w:rsidRPr="00DF169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, подробные описания оборудования для вашего решения </w:t>
      </w:r>
      <w:hyperlink r:id="rId12" w:history="1">
        <w:r w:rsidRPr="00DF169B">
          <w:rPr>
            <w:rFonts w:ascii="Tahoma" w:eastAsia="Times New Roman" w:hAnsi="Tahoma" w:cs="Tahoma"/>
            <w:b/>
            <w:bCs/>
            <w:color w:val="557699"/>
            <w:sz w:val="21"/>
            <w:szCs w:val="21"/>
            <w:u w:val="single"/>
            <w:lang w:eastAsia="ru-RU"/>
          </w:rPr>
          <w:t>на нашем сайте</w:t>
        </w:r>
      </w:hyperlink>
      <w:r w:rsidRPr="00DF169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</w:p>
    <w:p w:rsidR="00FC52D1" w:rsidRPr="00DF169B" w:rsidRDefault="00DF169B" w:rsidP="00DF16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F169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Скачать каталог OSNOVO </w:t>
      </w:r>
      <w:hyperlink r:id="rId13" w:history="1">
        <w:r w:rsidRPr="00DF169B">
          <w:rPr>
            <w:rFonts w:ascii="Tahoma" w:eastAsia="Times New Roman" w:hAnsi="Tahoma" w:cs="Tahoma"/>
            <w:b/>
            <w:bCs/>
            <w:color w:val="557699"/>
            <w:sz w:val="21"/>
            <w:szCs w:val="21"/>
            <w:u w:val="single"/>
            <w:lang w:eastAsia="ru-RU"/>
          </w:rPr>
          <w:t>здесь</w:t>
        </w:r>
      </w:hyperlink>
      <w:r w:rsidRPr="00DF169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  <w:bookmarkStart w:id="0" w:name="_GoBack"/>
      <w:bookmarkEnd w:id="0"/>
    </w:p>
    <w:sectPr w:rsidR="00FC52D1" w:rsidRPr="00DF169B" w:rsidSect="00DF169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0206"/>
    <w:multiLevelType w:val="hybridMultilevel"/>
    <w:tmpl w:val="78EC9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F2739"/>
    <w:multiLevelType w:val="multilevel"/>
    <w:tmpl w:val="C38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9B"/>
    <w:rsid w:val="009D0F3B"/>
    <w:rsid w:val="00DF169B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7845"/>
  <w15:chartTrackingRefBased/>
  <w15:docId w15:val="{3F4676CB-3F46-4A97-967B-81D0B703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1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1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69B"/>
    <w:rPr>
      <w:color w:val="0000FF"/>
      <w:u w:val="single"/>
    </w:rPr>
  </w:style>
  <w:style w:type="character" w:styleId="a5">
    <w:name w:val="Strong"/>
    <w:basedOn w:val="a0"/>
    <w:uiPriority w:val="22"/>
    <w:qFormat/>
    <w:rsid w:val="00DF169B"/>
    <w:rPr>
      <w:b/>
      <w:bCs/>
    </w:rPr>
  </w:style>
  <w:style w:type="paragraph" w:styleId="a6">
    <w:name w:val="List Paragraph"/>
    <w:basedOn w:val="a"/>
    <w:uiPriority w:val="34"/>
    <w:qFormat/>
    <w:rsid w:val="00DF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osnovo.ru/files/osnovo_catalo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s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snovo.ru/where-to-buy" TargetMode="External"/><Relationship Id="rId5" Type="http://schemas.openxmlformats.org/officeDocument/2006/relationships/hyperlink" Target="http://osnovo.ru/products/poe/inzhektory-i-splittery-poe/poe-splitter-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osnovo.ru/components/com_jshopping/files/demo_products/PoE%20Splitter_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Турбина</dc:creator>
  <cp:keywords/>
  <dc:description/>
  <cp:lastModifiedBy>Елена Турбина</cp:lastModifiedBy>
  <cp:revision>1</cp:revision>
  <dcterms:created xsi:type="dcterms:W3CDTF">2018-01-31T21:26:00Z</dcterms:created>
  <dcterms:modified xsi:type="dcterms:W3CDTF">2018-01-31T21:31:00Z</dcterms:modified>
</cp:coreProperties>
</file>