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A2" w:rsidRPr="00B531A2" w:rsidRDefault="00B531A2" w:rsidP="00B531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1A2">
        <w:rPr>
          <w:rFonts w:ascii="Times New Roman" w:eastAsia="Times New Roman" w:hAnsi="Times New Roman" w:cs="Times New Roman"/>
          <w:b/>
          <w:bCs/>
          <w:kern w:val="36"/>
          <w:sz w:val="48"/>
          <w:szCs w:val="48"/>
          <w:lang w:eastAsia="ru-RU"/>
        </w:rPr>
        <w:t xml:space="preserve">Уличные </w:t>
      </w:r>
      <w:proofErr w:type="spellStart"/>
      <w:r w:rsidRPr="00B531A2">
        <w:rPr>
          <w:rFonts w:ascii="Times New Roman" w:eastAsia="Times New Roman" w:hAnsi="Times New Roman" w:cs="Times New Roman"/>
          <w:b/>
          <w:bCs/>
          <w:kern w:val="36"/>
          <w:sz w:val="48"/>
          <w:szCs w:val="48"/>
          <w:lang w:eastAsia="ru-RU"/>
        </w:rPr>
        <w:t>PoE</w:t>
      </w:r>
      <w:proofErr w:type="spellEnd"/>
      <w:r w:rsidRPr="00B531A2">
        <w:rPr>
          <w:rFonts w:ascii="Times New Roman" w:eastAsia="Times New Roman" w:hAnsi="Times New Roman" w:cs="Times New Roman"/>
          <w:b/>
          <w:bCs/>
          <w:kern w:val="36"/>
          <w:sz w:val="48"/>
          <w:szCs w:val="48"/>
          <w:lang w:eastAsia="ru-RU"/>
        </w:rPr>
        <w:t xml:space="preserve"> удлинители с встроенными элементами </w:t>
      </w:r>
      <w:proofErr w:type="spellStart"/>
      <w:r w:rsidRPr="00B531A2">
        <w:rPr>
          <w:rFonts w:ascii="Times New Roman" w:eastAsia="Times New Roman" w:hAnsi="Times New Roman" w:cs="Times New Roman"/>
          <w:b/>
          <w:bCs/>
          <w:kern w:val="36"/>
          <w:sz w:val="48"/>
          <w:szCs w:val="48"/>
          <w:lang w:eastAsia="ru-RU"/>
        </w:rPr>
        <w:t>грозозащиты</w:t>
      </w:r>
      <w:proofErr w:type="spellEnd"/>
      <w:r w:rsidRPr="00B531A2">
        <w:rPr>
          <w:rFonts w:ascii="Times New Roman" w:eastAsia="Times New Roman" w:hAnsi="Times New Roman" w:cs="Times New Roman"/>
          <w:b/>
          <w:bCs/>
          <w:kern w:val="36"/>
          <w:sz w:val="48"/>
          <w:szCs w:val="48"/>
          <w:lang w:eastAsia="ru-RU"/>
        </w:rPr>
        <w:t xml:space="preserve">. </w:t>
      </w:r>
    </w:p>
    <w:p w:rsidR="00B531A2" w:rsidRPr="00B531A2" w:rsidRDefault="00B531A2" w:rsidP="00B531A2">
      <w:pPr>
        <w:spacing w:after="0" w:line="240" w:lineRule="auto"/>
        <w:ind w:left="720"/>
        <w:rPr>
          <w:rFonts w:ascii="Times New Roman" w:eastAsia="Times New Roman" w:hAnsi="Times New Roman" w:cs="Times New Roman"/>
          <w:sz w:val="24"/>
          <w:szCs w:val="24"/>
          <w:lang w:eastAsia="ru-RU"/>
        </w:rPr>
      </w:pPr>
      <w:bookmarkStart w:id="0" w:name="_GoBack"/>
      <w:bookmarkEnd w:id="0"/>
      <w:r w:rsidRPr="00B531A2">
        <w:rPr>
          <w:rFonts w:ascii="Times New Roman" w:eastAsia="Times New Roman" w:hAnsi="Times New Roman" w:cs="Times New Roman"/>
          <w:sz w:val="24"/>
          <w:szCs w:val="24"/>
          <w:lang w:eastAsia="ru-RU"/>
        </w:rPr>
        <w:t xml:space="preserve"> 07 декабря 2022 </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4690" cy="2854325"/>
            <wp:effectExtent l="0" t="0" r="3810" b="3175"/>
            <wp:docPr id="5" name="Рисунок 5" descr="E PoE2W E PoE2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PoE2W E PoE2G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4690" cy="2854325"/>
                    </a:xfrm>
                    <a:prstGeom prst="rect">
                      <a:avLst/>
                    </a:prstGeom>
                    <a:noFill/>
                    <a:ln>
                      <a:noFill/>
                    </a:ln>
                  </pic:spPr>
                </pic:pic>
              </a:graphicData>
            </a:graphic>
          </wp:inline>
        </w:drawing>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Уличные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xml:space="preserve"> удлинители с степенью </w:t>
      </w:r>
      <w:proofErr w:type="spellStart"/>
      <w:r w:rsidRPr="00B531A2">
        <w:rPr>
          <w:rFonts w:ascii="Times New Roman" w:eastAsia="Times New Roman" w:hAnsi="Times New Roman" w:cs="Times New Roman"/>
          <w:sz w:val="24"/>
          <w:szCs w:val="24"/>
          <w:lang w:eastAsia="ru-RU"/>
        </w:rPr>
        <w:t>влагозащиты</w:t>
      </w:r>
      <w:proofErr w:type="spellEnd"/>
      <w:r w:rsidRPr="00B531A2">
        <w:rPr>
          <w:rFonts w:ascii="Times New Roman" w:eastAsia="Times New Roman" w:hAnsi="Times New Roman" w:cs="Times New Roman"/>
          <w:sz w:val="24"/>
          <w:szCs w:val="24"/>
          <w:lang w:eastAsia="ru-RU"/>
        </w:rPr>
        <w:t xml:space="preserve"> IP 66, температурой работы от -40 до 70</w:t>
      </w:r>
      <w:proofErr w:type="gramStart"/>
      <w:r w:rsidRPr="00B531A2">
        <w:rPr>
          <w:rFonts w:ascii="Times New Roman" w:eastAsia="Times New Roman" w:hAnsi="Times New Roman" w:cs="Times New Roman"/>
          <w:sz w:val="24"/>
          <w:szCs w:val="24"/>
          <w:lang w:eastAsia="ru-RU"/>
        </w:rPr>
        <w:t>°С</w:t>
      </w:r>
      <w:proofErr w:type="gramEnd"/>
      <w:r w:rsidRPr="00B531A2">
        <w:rPr>
          <w:rFonts w:ascii="Times New Roman" w:eastAsia="Times New Roman" w:hAnsi="Times New Roman" w:cs="Times New Roman"/>
          <w:sz w:val="24"/>
          <w:szCs w:val="24"/>
          <w:lang w:eastAsia="ru-RU"/>
        </w:rPr>
        <w:t xml:space="preserve"> и встроенными элементами </w:t>
      </w:r>
      <w:proofErr w:type="spellStart"/>
      <w:r w:rsidRPr="00B531A2">
        <w:rPr>
          <w:rFonts w:ascii="Times New Roman" w:eastAsia="Times New Roman" w:hAnsi="Times New Roman" w:cs="Times New Roman"/>
          <w:sz w:val="24"/>
          <w:szCs w:val="24"/>
          <w:lang w:eastAsia="ru-RU"/>
        </w:rPr>
        <w:t>грозозащиты</w:t>
      </w:r>
      <w:proofErr w:type="spellEnd"/>
      <w:r w:rsidRPr="00B531A2">
        <w:rPr>
          <w:rFonts w:ascii="Times New Roman" w:eastAsia="Times New Roman" w:hAnsi="Times New Roman" w:cs="Times New Roman"/>
          <w:sz w:val="24"/>
          <w:szCs w:val="24"/>
          <w:lang w:eastAsia="ru-RU"/>
        </w:rPr>
        <w:t>.</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hyperlink r:id="rId7" w:tooltip="E-PoE/2W" w:history="1">
        <w:r w:rsidRPr="00B531A2">
          <w:rPr>
            <w:rFonts w:ascii="Times New Roman" w:eastAsia="Times New Roman" w:hAnsi="Times New Roman" w:cs="Times New Roman"/>
            <w:b/>
            <w:bCs/>
            <w:color w:val="0000FF"/>
            <w:sz w:val="24"/>
            <w:szCs w:val="24"/>
            <w:u w:val="single"/>
            <w:lang w:eastAsia="ru-RU"/>
          </w:rPr>
          <w:t>E-</w:t>
        </w:r>
        <w:proofErr w:type="spellStart"/>
        <w:r w:rsidRPr="00B531A2">
          <w:rPr>
            <w:rFonts w:ascii="Times New Roman" w:eastAsia="Times New Roman" w:hAnsi="Times New Roman" w:cs="Times New Roman"/>
            <w:b/>
            <w:bCs/>
            <w:color w:val="0000FF"/>
            <w:sz w:val="24"/>
            <w:szCs w:val="24"/>
            <w:u w:val="single"/>
            <w:lang w:eastAsia="ru-RU"/>
          </w:rPr>
          <w:t>PoE</w:t>
        </w:r>
        <w:proofErr w:type="spellEnd"/>
        <w:r w:rsidRPr="00B531A2">
          <w:rPr>
            <w:rFonts w:ascii="Times New Roman" w:eastAsia="Times New Roman" w:hAnsi="Times New Roman" w:cs="Times New Roman"/>
            <w:b/>
            <w:bCs/>
            <w:color w:val="0000FF"/>
            <w:sz w:val="24"/>
            <w:szCs w:val="24"/>
            <w:u w:val="single"/>
            <w:lang w:eastAsia="ru-RU"/>
          </w:rPr>
          <w:t>/2W</w:t>
        </w:r>
      </w:hyperlink>
      <w:r w:rsidRPr="00B531A2">
        <w:rPr>
          <w:rFonts w:ascii="Times New Roman" w:eastAsia="Times New Roman" w:hAnsi="Times New Roman" w:cs="Times New Roman"/>
          <w:sz w:val="24"/>
          <w:szCs w:val="24"/>
          <w:lang w:eastAsia="ru-RU"/>
        </w:rPr>
        <w:t xml:space="preserve">, </w:t>
      </w:r>
      <w:hyperlink r:id="rId8" w:tooltip="E-PoE/2GW" w:history="1">
        <w:r w:rsidRPr="00B531A2">
          <w:rPr>
            <w:rFonts w:ascii="Times New Roman" w:eastAsia="Times New Roman" w:hAnsi="Times New Roman" w:cs="Times New Roman"/>
            <w:b/>
            <w:bCs/>
            <w:color w:val="0000FF"/>
            <w:sz w:val="24"/>
            <w:szCs w:val="24"/>
            <w:u w:val="single"/>
            <w:lang w:eastAsia="ru-RU"/>
          </w:rPr>
          <w:t>E-</w:t>
        </w:r>
        <w:proofErr w:type="spellStart"/>
        <w:r w:rsidRPr="00B531A2">
          <w:rPr>
            <w:rFonts w:ascii="Times New Roman" w:eastAsia="Times New Roman" w:hAnsi="Times New Roman" w:cs="Times New Roman"/>
            <w:b/>
            <w:bCs/>
            <w:color w:val="0000FF"/>
            <w:sz w:val="24"/>
            <w:szCs w:val="24"/>
            <w:u w:val="single"/>
            <w:lang w:eastAsia="ru-RU"/>
          </w:rPr>
          <w:t>PoE</w:t>
        </w:r>
        <w:proofErr w:type="spellEnd"/>
        <w:r w:rsidRPr="00B531A2">
          <w:rPr>
            <w:rFonts w:ascii="Times New Roman" w:eastAsia="Times New Roman" w:hAnsi="Times New Roman" w:cs="Times New Roman"/>
            <w:b/>
            <w:bCs/>
            <w:color w:val="0000FF"/>
            <w:sz w:val="24"/>
            <w:szCs w:val="24"/>
            <w:u w:val="single"/>
            <w:lang w:eastAsia="ru-RU"/>
          </w:rPr>
          <w:t>/2GW</w:t>
        </w:r>
      </w:hyperlink>
      <w:r w:rsidRPr="00B531A2">
        <w:rPr>
          <w:rFonts w:ascii="Times New Roman" w:eastAsia="Times New Roman" w:hAnsi="Times New Roman" w:cs="Times New Roman"/>
          <w:sz w:val="24"/>
          <w:szCs w:val="24"/>
          <w:lang w:eastAsia="ru-RU"/>
        </w:rPr>
        <w:t xml:space="preserve"> предназначены для увеличения расстояния передачи данных </w:t>
      </w:r>
      <w:proofErr w:type="spellStart"/>
      <w:r w:rsidRPr="00B531A2">
        <w:rPr>
          <w:rFonts w:ascii="Times New Roman" w:eastAsia="Times New Roman" w:hAnsi="Times New Roman" w:cs="Times New Roman"/>
          <w:sz w:val="24"/>
          <w:szCs w:val="24"/>
          <w:lang w:eastAsia="ru-RU"/>
        </w:rPr>
        <w:t>Ethernet</w:t>
      </w:r>
      <w:proofErr w:type="spellEnd"/>
      <w:r w:rsidRPr="00B531A2">
        <w:rPr>
          <w:rFonts w:ascii="Times New Roman" w:eastAsia="Times New Roman" w:hAnsi="Times New Roman" w:cs="Times New Roman"/>
          <w:sz w:val="24"/>
          <w:szCs w:val="24"/>
          <w:lang w:eastAsia="ru-RU"/>
        </w:rPr>
        <w:t xml:space="preserve"> и питания по технологии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xml:space="preserve"> </w:t>
      </w:r>
      <w:proofErr w:type="spellStart"/>
      <w:r w:rsidRPr="00B531A2">
        <w:rPr>
          <w:rFonts w:ascii="Times New Roman" w:eastAsia="Times New Roman" w:hAnsi="Times New Roman" w:cs="Times New Roman"/>
          <w:sz w:val="24"/>
          <w:szCs w:val="24"/>
          <w:lang w:eastAsia="ru-RU"/>
        </w:rPr>
        <w:t>af</w:t>
      </w:r>
      <w:proofErr w:type="spellEnd"/>
      <w:r w:rsidRPr="00B531A2">
        <w:rPr>
          <w:rFonts w:ascii="Times New Roman" w:eastAsia="Times New Roman" w:hAnsi="Times New Roman" w:cs="Times New Roman"/>
          <w:sz w:val="24"/>
          <w:szCs w:val="24"/>
          <w:lang w:eastAsia="ru-RU"/>
        </w:rPr>
        <w:t>/</w:t>
      </w:r>
      <w:proofErr w:type="spellStart"/>
      <w:r w:rsidRPr="00B531A2">
        <w:rPr>
          <w:rFonts w:ascii="Times New Roman" w:eastAsia="Times New Roman" w:hAnsi="Times New Roman" w:cs="Times New Roman"/>
          <w:sz w:val="24"/>
          <w:szCs w:val="24"/>
          <w:lang w:eastAsia="ru-RU"/>
        </w:rPr>
        <w:t>at</w:t>
      </w:r>
      <w:proofErr w:type="spellEnd"/>
      <w:r w:rsidRPr="00B531A2">
        <w:rPr>
          <w:rFonts w:ascii="Times New Roman" w:eastAsia="Times New Roman" w:hAnsi="Times New Roman" w:cs="Times New Roman"/>
          <w:sz w:val="24"/>
          <w:szCs w:val="24"/>
          <w:lang w:eastAsia="ru-RU"/>
        </w:rPr>
        <w:t xml:space="preserve"> (до 22W) по кабелю витой пары. При использовании одного удлинителя общее расстояние передачи составляет до 200 м. При каскадном подключении (до 4х устройств), общее расстояние передачи данных достигает 500м. Кроме того, удлинители не требуют дополнительного питания (питание от </w:t>
      </w:r>
      <w:proofErr w:type="spellStart"/>
      <w:r w:rsidRPr="00B531A2">
        <w:rPr>
          <w:rFonts w:ascii="Times New Roman" w:eastAsia="Times New Roman" w:hAnsi="Times New Roman" w:cs="Times New Roman"/>
          <w:sz w:val="24"/>
          <w:szCs w:val="24"/>
          <w:lang w:eastAsia="ru-RU"/>
        </w:rPr>
        <w:t>РоЕ</w:t>
      </w:r>
      <w:proofErr w:type="spellEnd"/>
      <w:r w:rsidRPr="00B531A2">
        <w:rPr>
          <w:rFonts w:ascii="Times New Roman" w:eastAsia="Times New Roman" w:hAnsi="Times New Roman" w:cs="Times New Roman"/>
          <w:sz w:val="24"/>
          <w:szCs w:val="24"/>
          <w:lang w:eastAsia="ru-RU"/>
        </w:rPr>
        <w:t xml:space="preserve"> поступившего на вход удлинителя) и осуществляют неискаженную передачу данных с заявленной скоростью.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xml:space="preserve"> удлинители </w:t>
      </w:r>
      <w:hyperlink r:id="rId9" w:tooltip="E-PoE/2W" w:history="1">
        <w:r w:rsidRPr="00B531A2">
          <w:rPr>
            <w:rFonts w:ascii="Times New Roman" w:eastAsia="Times New Roman" w:hAnsi="Times New Roman" w:cs="Times New Roman"/>
            <w:b/>
            <w:bCs/>
            <w:color w:val="0000FF"/>
            <w:sz w:val="24"/>
            <w:szCs w:val="24"/>
            <w:u w:val="single"/>
            <w:lang w:eastAsia="ru-RU"/>
          </w:rPr>
          <w:t>E-</w:t>
        </w:r>
        <w:proofErr w:type="spellStart"/>
        <w:r w:rsidRPr="00B531A2">
          <w:rPr>
            <w:rFonts w:ascii="Times New Roman" w:eastAsia="Times New Roman" w:hAnsi="Times New Roman" w:cs="Times New Roman"/>
            <w:b/>
            <w:bCs/>
            <w:color w:val="0000FF"/>
            <w:sz w:val="24"/>
            <w:szCs w:val="24"/>
            <w:u w:val="single"/>
            <w:lang w:eastAsia="ru-RU"/>
          </w:rPr>
          <w:t>PoE</w:t>
        </w:r>
        <w:proofErr w:type="spellEnd"/>
        <w:r w:rsidRPr="00B531A2">
          <w:rPr>
            <w:rFonts w:ascii="Times New Roman" w:eastAsia="Times New Roman" w:hAnsi="Times New Roman" w:cs="Times New Roman"/>
            <w:b/>
            <w:bCs/>
            <w:color w:val="0000FF"/>
            <w:sz w:val="24"/>
            <w:szCs w:val="24"/>
            <w:u w:val="single"/>
            <w:lang w:eastAsia="ru-RU"/>
          </w:rPr>
          <w:t>/2W</w:t>
        </w:r>
      </w:hyperlink>
      <w:r w:rsidRPr="00B531A2">
        <w:rPr>
          <w:rFonts w:ascii="Times New Roman" w:eastAsia="Times New Roman" w:hAnsi="Times New Roman" w:cs="Times New Roman"/>
          <w:sz w:val="24"/>
          <w:szCs w:val="24"/>
          <w:lang w:eastAsia="ru-RU"/>
        </w:rPr>
        <w:t xml:space="preserve">, </w:t>
      </w:r>
      <w:hyperlink r:id="rId10" w:tooltip="E-PoE/2GW" w:history="1">
        <w:r w:rsidRPr="00B531A2">
          <w:rPr>
            <w:rFonts w:ascii="Times New Roman" w:eastAsia="Times New Roman" w:hAnsi="Times New Roman" w:cs="Times New Roman"/>
            <w:b/>
            <w:bCs/>
            <w:color w:val="0000FF"/>
            <w:sz w:val="24"/>
            <w:szCs w:val="24"/>
            <w:u w:val="single"/>
            <w:lang w:eastAsia="ru-RU"/>
          </w:rPr>
          <w:t>E-</w:t>
        </w:r>
        <w:proofErr w:type="spellStart"/>
        <w:r w:rsidRPr="00B531A2">
          <w:rPr>
            <w:rFonts w:ascii="Times New Roman" w:eastAsia="Times New Roman" w:hAnsi="Times New Roman" w:cs="Times New Roman"/>
            <w:b/>
            <w:bCs/>
            <w:color w:val="0000FF"/>
            <w:sz w:val="24"/>
            <w:szCs w:val="24"/>
            <w:u w:val="single"/>
            <w:lang w:eastAsia="ru-RU"/>
          </w:rPr>
          <w:t>PoE</w:t>
        </w:r>
        <w:proofErr w:type="spellEnd"/>
        <w:r w:rsidRPr="00B531A2">
          <w:rPr>
            <w:rFonts w:ascii="Times New Roman" w:eastAsia="Times New Roman" w:hAnsi="Times New Roman" w:cs="Times New Roman"/>
            <w:b/>
            <w:bCs/>
            <w:color w:val="0000FF"/>
            <w:sz w:val="24"/>
            <w:szCs w:val="24"/>
            <w:u w:val="single"/>
            <w:lang w:eastAsia="ru-RU"/>
          </w:rPr>
          <w:t>/2GW</w:t>
        </w:r>
      </w:hyperlink>
      <w:r w:rsidRPr="00B531A2">
        <w:rPr>
          <w:rFonts w:ascii="Times New Roman" w:eastAsia="Times New Roman" w:hAnsi="Times New Roman" w:cs="Times New Roman"/>
          <w:sz w:val="24"/>
          <w:szCs w:val="24"/>
          <w:lang w:eastAsia="ru-RU"/>
        </w:rPr>
        <w:t xml:space="preserve"> могут быть с успехом использованы для удаленного подключения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xml:space="preserve">-устройств, </w:t>
      </w:r>
      <w:proofErr w:type="gramStart"/>
      <w:r w:rsidRPr="00B531A2">
        <w:rPr>
          <w:rFonts w:ascii="Times New Roman" w:eastAsia="Times New Roman" w:hAnsi="Times New Roman" w:cs="Times New Roman"/>
          <w:sz w:val="24"/>
          <w:szCs w:val="24"/>
          <w:lang w:eastAsia="ru-RU"/>
        </w:rPr>
        <w:t>таких</w:t>
      </w:r>
      <w:proofErr w:type="gramEnd"/>
      <w:r w:rsidRPr="00B531A2">
        <w:rPr>
          <w:rFonts w:ascii="Times New Roman" w:eastAsia="Times New Roman" w:hAnsi="Times New Roman" w:cs="Times New Roman"/>
          <w:sz w:val="24"/>
          <w:szCs w:val="24"/>
          <w:lang w:eastAsia="ru-RU"/>
        </w:rPr>
        <w:t xml:space="preserve"> как: IP-камеры, IP-телефон, точки доступа и т.д.</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i/>
          <w:iCs/>
          <w:sz w:val="24"/>
          <w:szCs w:val="24"/>
          <w:lang w:eastAsia="ru-RU"/>
        </w:rPr>
        <w:t>Подробнее о моделях:</w:t>
      </w:r>
    </w:p>
    <w:p w:rsidR="00B531A2" w:rsidRPr="00B531A2" w:rsidRDefault="00B531A2" w:rsidP="00B531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531A2">
        <w:rPr>
          <w:rFonts w:ascii="Times New Roman" w:eastAsia="Times New Roman" w:hAnsi="Times New Roman" w:cs="Times New Roman"/>
          <w:b/>
          <w:bCs/>
          <w:sz w:val="24"/>
          <w:szCs w:val="24"/>
          <w:lang w:eastAsia="ru-RU"/>
        </w:rPr>
        <w:t xml:space="preserve">Схема применения </w:t>
      </w:r>
      <w:proofErr w:type="spellStart"/>
      <w:r w:rsidRPr="00B531A2">
        <w:rPr>
          <w:rFonts w:ascii="Times New Roman" w:eastAsia="Times New Roman" w:hAnsi="Times New Roman" w:cs="Times New Roman"/>
          <w:b/>
          <w:bCs/>
          <w:sz w:val="24"/>
          <w:szCs w:val="24"/>
          <w:lang w:eastAsia="ru-RU"/>
        </w:rPr>
        <w:t>удилинителей</w:t>
      </w:r>
      <w:proofErr w:type="spellEnd"/>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93790" cy="3761105"/>
            <wp:effectExtent l="0" t="0" r="0" b="0"/>
            <wp:docPr id="4" name="Рисунок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90" cy="3761105"/>
                    </a:xfrm>
                    <a:prstGeom prst="rect">
                      <a:avLst/>
                    </a:prstGeom>
                    <a:noFill/>
                    <a:ln>
                      <a:noFill/>
                    </a:ln>
                  </pic:spPr>
                </pic:pic>
              </a:graphicData>
            </a:graphic>
          </wp:inline>
        </w:drawing>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531A2">
        <w:rPr>
          <w:rFonts w:ascii="Times New Roman" w:eastAsia="Times New Roman" w:hAnsi="Times New Roman" w:cs="Times New Roman"/>
          <w:b/>
          <w:bCs/>
          <w:sz w:val="24"/>
          <w:szCs w:val="24"/>
          <w:lang w:eastAsia="ru-RU"/>
        </w:rPr>
        <w:t> </w:t>
      </w:r>
      <w:hyperlink r:id="rId12" w:tooltip="E-PoE/2W" w:history="1">
        <w:r w:rsidRPr="00B531A2">
          <w:rPr>
            <w:rFonts w:ascii="Times New Roman" w:eastAsia="Times New Roman" w:hAnsi="Times New Roman" w:cs="Times New Roman"/>
            <w:b/>
            <w:bCs/>
            <w:color w:val="0000FF"/>
            <w:sz w:val="24"/>
            <w:szCs w:val="24"/>
            <w:u w:val="single"/>
            <w:lang w:eastAsia="ru-RU"/>
          </w:rPr>
          <w:t>E-</w:t>
        </w:r>
        <w:proofErr w:type="spellStart"/>
        <w:r w:rsidRPr="00B531A2">
          <w:rPr>
            <w:rFonts w:ascii="Times New Roman" w:eastAsia="Times New Roman" w:hAnsi="Times New Roman" w:cs="Times New Roman"/>
            <w:b/>
            <w:bCs/>
            <w:color w:val="0000FF"/>
            <w:sz w:val="24"/>
            <w:szCs w:val="24"/>
            <w:u w:val="single"/>
            <w:lang w:eastAsia="ru-RU"/>
          </w:rPr>
          <w:t>PoE</w:t>
        </w:r>
        <w:proofErr w:type="spellEnd"/>
        <w:r w:rsidRPr="00B531A2">
          <w:rPr>
            <w:rFonts w:ascii="Times New Roman" w:eastAsia="Times New Roman" w:hAnsi="Times New Roman" w:cs="Times New Roman"/>
            <w:b/>
            <w:bCs/>
            <w:color w:val="0000FF"/>
            <w:sz w:val="24"/>
            <w:szCs w:val="24"/>
            <w:u w:val="single"/>
            <w:lang w:eastAsia="ru-RU"/>
          </w:rPr>
          <w:t>/2W</w:t>
        </w:r>
      </w:hyperlink>
    </w:p>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r w:rsidRPr="00B531A2">
        <w:rPr>
          <w:rFonts w:ascii="Tahoma" w:eastAsia="Times New Roman" w:hAnsi="Tahoma" w:cs="Tahoma"/>
          <w:color w:val="333333"/>
          <w:sz w:val="21"/>
          <w:szCs w:val="21"/>
          <w:shd w:val="clear" w:color="auto" w:fill="FFFFFF"/>
          <w:lang w:eastAsia="ru-RU"/>
        </w:rPr>
        <w:t xml:space="preserve"> Уличный </w:t>
      </w:r>
      <w:proofErr w:type="spellStart"/>
      <w:r w:rsidRPr="00B531A2">
        <w:rPr>
          <w:rFonts w:ascii="Tahoma" w:eastAsia="Times New Roman" w:hAnsi="Tahoma" w:cs="Tahoma"/>
          <w:color w:val="333333"/>
          <w:sz w:val="21"/>
          <w:szCs w:val="21"/>
          <w:shd w:val="clear" w:color="auto" w:fill="FFFFFF"/>
          <w:lang w:eastAsia="ru-RU"/>
        </w:rPr>
        <w:t>PoE</w:t>
      </w:r>
      <w:proofErr w:type="spellEnd"/>
      <w:r w:rsidRPr="00B531A2">
        <w:rPr>
          <w:rFonts w:ascii="Tahoma" w:eastAsia="Times New Roman" w:hAnsi="Tahoma" w:cs="Tahoma"/>
          <w:color w:val="333333"/>
          <w:sz w:val="21"/>
          <w:szCs w:val="21"/>
          <w:shd w:val="clear" w:color="auto" w:fill="FFFFFF"/>
          <w:lang w:eastAsia="ru-RU"/>
        </w:rPr>
        <w:t xml:space="preserve"> удлинитель 10M/100M </w:t>
      </w:r>
      <w:proofErr w:type="spellStart"/>
      <w:r w:rsidRPr="00B531A2">
        <w:rPr>
          <w:rFonts w:ascii="Tahoma" w:eastAsia="Times New Roman" w:hAnsi="Tahoma" w:cs="Tahoma"/>
          <w:color w:val="333333"/>
          <w:sz w:val="21"/>
          <w:szCs w:val="21"/>
          <w:shd w:val="clear" w:color="auto" w:fill="FFFFFF"/>
          <w:lang w:eastAsia="ru-RU"/>
        </w:rPr>
        <w:t>Fast</w:t>
      </w:r>
      <w:proofErr w:type="spellEnd"/>
      <w:r w:rsidRPr="00B531A2">
        <w:rPr>
          <w:rFonts w:ascii="Tahoma" w:eastAsia="Times New Roman" w:hAnsi="Tahoma" w:cs="Tahoma"/>
          <w:color w:val="333333"/>
          <w:sz w:val="21"/>
          <w:szCs w:val="21"/>
          <w:shd w:val="clear" w:color="auto" w:fill="FFFFFF"/>
          <w:lang w:eastAsia="ru-RU"/>
        </w:rPr>
        <w:t xml:space="preserve"> </w:t>
      </w:r>
      <w:proofErr w:type="spellStart"/>
      <w:r w:rsidRPr="00B531A2">
        <w:rPr>
          <w:rFonts w:ascii="Tahoma" w:eastAsia="Times New Roman" w:hAnsi="Tahoma" w:cs="Tahoma"/>
          <w:color w:val="333333"/>
          <w:sz w:val="21"/>
          <w:szCs w:val="21"/>
          <w:shd w:val="clear" w:color="auto" w:fill="FFFFFF"/>
          <w:lang w:eastAsia="ru-RU"/>
        </w:rPr>
        <w:t>Ethernet</w:t>
      </w:r>
      <w:proofErr w:type="spellEnd"/>
      <w:r w:rsidRPr="00B531A2">
        <w:rPr>
          <w:rFonts w:ascii="Tahoma" w:eastAsia="Times New Roman" w:hAnsi="Tahoma" w:cs="Tahoma"/>
          <w:color w:val="333333"/>
          <w:sz w:val="21"/>
          <w:szCs w:val="21"/>
          <w:shd w:val="clear" w:color="auto" w:fill="FFFFFF"/>
          <w:lang w:eastAsia="ru-RU"/>
        </w:rPr>
        <w:t xml:space="preserve"> до 500м (до 22W) со </w:t>
      </w:r>
      <w:proofErr w:type="gramStart"/>
      <w:r w:rsidRPr="00B531A2">
        <w:rPr>
          <w:rFonts w:ascii="Tahoma" w:eastAsia="Times New Roman" w:hAnsi="Tahoma" w:cs="Tahoma"/>
          <w:color w:val="333333"/>
          <w:sz w:val="21"/>
          <w:szCs w:val="21"/>
          <w:shd w:val="clear" w:color="auto" w:fill="FFFFFF"/>
          <w:lang w:eastAsia="ru-RU"/>
        </w:rPr>
        <w:t>встроенной</w:t>
      </w:r>
      <w:proofErr w:type="gramEnd"/>
      <w:r w:rsidRPr="00B531A2">
        <w:rPr>
          <w:rFonts w:ascii="Tahoma" w:eastAsia="Times New Roman" w:hAnsi="Tahoma" w:cs="Tahoma"/>
          <w:color w:val="333333"/>
          <w:sz w:val="21"/>
          <w:szCs w:val="21"/>
          <w:shd w:val="clear" w:color="auto" w:fill="FFFFFF"/>
          <w:lang w:eastAsia="ru-RU"/>
        </w:rPr>
        <w:t xml:space="preserve"> </w:t>
      </w:r>
      <w:proofErr w:type="spellStart"/>
      <w:r w:rsidRPr="00B531A2">
        <w:rPr>
          <w:rFonts w:ascii="Tahoma" w:eastAsia="Times New Roman" w:hAnsi="Tahoma" w:cs="Tahoma"/>
          <w:color w:val="333333"/>
          <w:sz w:val="21"/>
          <w:szCs w:val="21"/>
          <w:shd w:val="clear" w:color="auto" w:fill="FFFFFF"/>
          <w:lang w:eastAsia="ru-RU"/>
        </w:rPr>
        <w:t>грозозащитой</w:t>
      </w:r>
      <w:proofErr w:type="spellEnd"/>
      <w:r w:rsidRPr="00B531A2">
        <w:rPr>
          <w:rFonts w:ascii="Tahoma" w:eastAsia="Times New Roman" w:hAnsi="Tahoma" w:cs="Tahoma"/>
          <w:color w:val="333333"/>
          <w:sz w:val="21"/>
          <w:szCs w:val="21"/>
          <w:shd w:val="clear" w:color="auto" w:fill="FFFFFF"/>
          <w:lang w:eastAsia="ru-RU"/>
        </w:rPr>
        <w:t xml:space="preserve"> 6kV.</w:t>
      </w:r>
      <w:r w:rsidRPr="00B531A2">
        <w:rPr>
          <w:rFonts w:ascii="Tahoma" w:eastAsia="Times New Roman" w:hAnsi="Tahoma" w:cs="Tahoma"/>
          <w:color w:val="333333"/>
          <w:sz w:val="21"/>
          <w:szCs w:val="21"/>
          <w:shd w:val="clear" w:color="auto" w:fill="FFFFFF"/>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7"/>
        <w:gridCol w:w="5658"/>
      </w:tblGrid>
      <w:tr w:rsidR="00B531A2" w:rsidRPr="00B531A2" w:rsidTr="00B531A2">
        <w:trPr>
          <w:tblCellSpacing w:w="15" w:type="dxa"/>
        </w:trPr>
        <w:tc>
          <w:tcPr>
            <w:tcW w:w="2000" w:type="pct"/>
            <w:vAlign w:val="center"/>
            <w:hideMark/>
          </w:tcPr>
          <w:p w:rsidR="00B531A2" w:rsidRPr="00B531A2" w:rsidRDefault="00B531A2" w:rsidP="00B531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31A2">
              <w:rPr>
                <w:rFonts w:ascii="Times New Roman" w:eastAsia="Times New Roman" w:hAnsi="Times New Roman" w:cs="Times New Roman"/>
                <w:b/>
                <w:bCs/>
                <w:sz w:val="24"/>
                <w:szCs w:val="24"/>
                <w:lang w:eastAsia="ru-RU"/>
              </w:rPr>
              <w:t>Основные характеристики</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Количество портов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1</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Расстояние передачи (м): 100</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Стандарт </w:t>
            </w:r>
            <w:proofErr w:type="spellStart"/>
            <w:r w:rsidRPr="00B531A2">
              <w:rPr>
                <w:rFonts w:ascii="Times New Roman" w:eastAsia="Times New Roman" w:hAnsi="Times New Roman" w:cs="Times New Roman"/>
                <w:sz w:val="24"/>
                <w:szCs w:val="24"/>
                <w:lang w:eastAsia="ru-RU"/>
              </w:rPr>
              <w:t>Ethernet</w:t>
            </w:r>
            <w:proofErr w:type="spellEnd"/>
            <w:r w:rsidRPr="00B531A2">
              <w:rPr>
                <w:rFonts w:ascii="Times New Roman" w:eastAsia="Times New Roman" w:hAnsi="Times New Roman" w:cs="Times New Roman"/>
                <w:sz w:val="24"/>
                <w:szCs w:val="24"/>
                <w:lang w:eastAsia="ru-RU"/>
              </w:rPr>
              <w:t xml:space="preserve">: 10/100 </w:t>
            </w:r>
            <w:proofErr w:type="spellStart"/>
            <w:r w:rsidRPr="00B531A2">
              <w:rPr>
                <w:rFonts w:ascii="Times New Roman" w:eastAsia="Times New Roman" w:hAnsi="Times New Roman" w:cs="Times New Roman"/>
                <w:sz w:val="24"/>
                <w:szCs w:val="24"/>
                <w:lang w:eastAsia="ru-RU"/>
              </w:rPr>
              <w:t>Base</w:t>
            </w:r>
            <w:proofErr w:type="spellEnd"/>
            <w:r w:rsidRPr="00B531A2">
              <w:rPr>
                <w:rFonts w:ascii="Times New Roman" w:eastAsia="Times New Roman" w:hAnsi="Times New Roman" w:cs="Times New Roman"/>
                <w:sz w:val="24"/>
                <w:szCs w:val="24"/>
                <w:lang w:eastAsia="ru-RU"/>
              </w:rPr>
              <w:t>-T</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Скорость передачи (Мбит/с): 10/100</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B531A2">
              <w:rPr>
                <w:rFonts w:ascii="Times New Roman" w:eastAsia="Times New Roman" w:hAnsi="Times New Roman" w:cs="Times New Roman"/>
                <w:sz w:val="24"/>
                <w:szCs w:val="24"/>
                <w:lang w:eastAsia="ru-RU"/>
              </w:rPr>
              <w:t>Стандарт</w:t>
            </w:r>
            <w:r w:rsidRPr="00B531A2">
              <w:rPr>
                <w:rFonts w:ascii="Times New Roman" w:eastAsia="Times New Roman" w:hAnsi="Times New Roman" w:cs="Times New Roman"/>
                <w:sz w:val="24"/>
                <w:szCs w:val="24"/>
                <w:lang w:val="en-US" w:eastAsia="ru-RU"/>
              </w:rPr>
              <w:t xml:space="preserve"> </w:t>
            </w:r>
            <w:proofErr w:type="spellStart"/>
            <w:r w:rsidRPr="00B531A2">
              <w:rPr>
                <w:rFonts w:ascii="Times New Roman" w:eastAsia="Times New Roman" w:hAnsi="Times New Roman" w:cs="Times New Roman"/>
                <w:sz w:val="24"/>
                <w:szCs w:val="24"/>
                <w:lang w:val="en-US" w:eastAsia="ru-RU"/>
              </w:rPr>
              <w:t>PoE</w:t>
            </w:r>
            <w:proofErr w:type="spellEnd"/>
            <w:r w:rsidRPr="00B531A2">
              <w:rPr>
                <w:rFonts w:ascii="Times New Roman" w:eastAsia="Times New Roman" w:hAnsi="Times New Roman" w:cs="Times New Roman"/>
                <w:sz w:val="24"/>
                <w:szCs w:val="24"/>
                <w:lang w:val="en-US" w:eastAsia="ru-RU"/>
              </w:rPr>
              <w:t>: IEEE 802.3af, IEEE 802.3at</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Мощность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до 22Вт</w:t>
            </w:r>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1A2">
              <w:rPr>
                <w:rFonts w:ascii="Times New Roman" w:eastAsia="Times New Roman" w:hAnsi="Times New Roman" w:cs="Times New Roman"/>
                <w:sz w:val="24"/>
                <w:szCs w:val="24"/>
                <w:lang w:eastAsia="ru-RU"/>
              </w:rPr>
              <w:t>Грозозащита</w:t>
            </w:r>
            <w:proofErr w:type="spellEnd"/>
            <w:r w:rsidRPr="00B531A2">
              <w:rPr>
                <w:rFonts w:ascii="Times New Roman" w:eastAsia="Times New Roman" w:hAnsi="Times New Roman" w:cs="Times New Roman"/>
                <w:sz w:val="24"/>
                <w:szCs w:val="24"/>
                <w:lang w:eastAsia="ru-RU"/>
              </w:rPr>
              <w:t xml:space="preserve">: 6 </w:t>
            </w:r>
            <w:proofErr w:type="spellStart"/>
            <w:r w:rsidRPr="00B531A2">
              <w:rPr>
                <w:rFonts w:ascii="Times New Roman" w:eastAsia="Times New Roman" w:hAnsi="Times New Roman" w:cs="Times New Roman"/>
                <w:sz w:val="24"/>
                <w:szCs w:val="24"/>
                <w:lang w:eastAsia="ru-RU"/>
              </w:rPr>
              <w:t>кВ</w:t>
            </w:r>
            <w:proofErr w:type="spellEnd"/>
          </w:p>
          <w:p w:rsidR="00B531A2" w:rsidRPr="00B531A2" w:rsidRDefault="00B531A2" w:rsidP="00B53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Рабочая температура: -40...+75</w:t>
            </w:r>
            <w:proofErr w:type="gramStart"/>
            <w:r w:rsidRPr="00B531A2">
              <w:rPr>
                <w:rFonts w:ascii="Times New Roman" w:eastAsia="Times New Roman" w:hAnsi="Times New Roman" w:cs="Times New Roman"/>
                <w:sz w:val="24"/>
                <w:szCs w:val="24"/>
                <w:lang w:eastAsia="ru-RU"/>
              </w:rPr>
              <w:t>°С</w:t>
            </w:r>
            <w:proofErr w:type="gramEnd"/>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kharacteristik" w:tooltip="характеристики" w:history="1">
              <w:r w:rsidRPr="00B531A2">
                <w:rPr>
                  <w:rFonts w:ascii="Times New Roman" w:eastAsia="Times New Roman" w:hAnsi="Times New Roman" w:cs="Times New Roman"/>
                  <w:color w:val="0000FF"/>
                  <w:sz w:val="24"/>
                  <w:szCs w:val="24"/>
                  <w:u w:val="single"/>
                  <w:lang w:eastAsia="ru-RU"/>
                </w:rPr>
                <w:t>Просмотреть все характеристики</w:t>
              </w:r>
              <w:proofErr w:type="gramStart"/>
              <w:r w:rsidRPr="00B531A2">
                <w:rPr>
                  <w:rFonts w:ascii="Times New Roman" w:eastAsia="Times New Roman" w:hAnsi="Times New Roman" w:cs="Times New Roman"/>
                  <w:color w:val="0000FF"/>
                  <w:sz w:val="24"/>
                  <w:szCs w:val="24"/>
                  <w:u w:val="single"/>
                  <w:lang w:eastAsia="ru-RU"/>
                </w:rPr>
                <w:t>..</w:t>
              </w:r>
            </w:hyperlink>
            <w:proofErr w:type="gramEnd"/>
          </w:p>
        </w:tc>
        <w:tc>
          <w:tcPr>
            <w:tcW w:w="0" w:type="auto"/>
            <w:vAlign w:val="center"/>
            <w:hideMark/>
          </w:tcPr>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719070" cy="2576195"/>
                  <wp:effectExtent l="0" t="0" r="5080" b="0"/>
                  <wp:docPr id="3" name="Рисунок 3" descr="13917">
                    <a:hlinkClick xmlns:a="http://schemas.openxmlformats.org/drawingml/2006/main" r:id="rId13" tooltip="&quot;e-poe2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917">
                            <a:hlinkClick r:id="rId13" tooltip="&quot;e-poe2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2576195"/>
                          </a:xfrm>
                          <a:prstGeom prst="rect">
                            <a:avLst/>
                          </a:prstGeom>
                          <a:noFill/>
                          <a:ln>
                            <a:noFill/>
                          </a:ln>
                        </pic:spPr>
                      </pic:pic>
                    </a:graphicData>
                  </a:graphic>
                </wp:inline>
              </w:drawing>
            </w:r>
            <w:r w:rsidRPr="00B531A2">
              <w:rPr>
                <w:rFonts w:ascii="Times New Roman" w:eastAsia="Times New Roman" w:hAnsi="Times New Roman" w:cs="Times New Roman"/>
                <w:sz w:val="24"/>
                <w:szCs w:val="24"/>
                <w:lang w:eastAsia="ru-RU"/>
              </w:rPr>
              <w:t> </w:t>
            </w:r>
          </w:p>
        </w:tc>
      </w:tr>
    </w:tbl>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hyperlink r:id="rId15" w:tooltip="E-PoE/2GW" w:history="1">
        <w:r w:rsidRPr="00B531A2">
          <w:rPr>
            <w:rFonts w:ascii="Times New Roman" w:eastAsia="Times New Roman" w:hAnsi="Times New Roman" w:cs="Times New Roman"/>
            <w:b/>
            <w:bCs/>
            <w:color w:val="0000FF"/>
            <w:sz w:val="24"/>
            <w:szCs w:val="24"/>
            <w:u w:val="single"/>
            <w:lang w:eastAsia="ru-RU"/>
          </w:rPr>
          <w:t>E-</w:t>
        </w:r>
        <w:proofErr w:type="spellStart"/>
        <w:r w:rsidRPr="00B531A2">
          <w:rPr>
            <w:rFonts w:ascii="Times New Roman" w:eastAsia="Times New Roman" w:hAnsi="Times New Roman" w:cs="Times New Roman"/>
            <w:b/>
            <w:bCs/>
            <w:color w:val="0000FF"/>
            <w:sz w:val="24"/>
            <w:szCs w:val="24"/>
            <w:u w:val="single"/>
            <w:lang w:eastAsia="ru-RU"/>
          </w:rPr>
          <w:t>PoE</w:t>
        </w:r>
        <w:proofErr w:type="spellEnd"/>
        <w:r w:rsidRPr="00B531A2">
          <w:rPr>
            <w:rFonts w:ascii="Times New Roman" w:eastAsia="Times New Roman" w:hAnsi="Times New Roman" w:cs="Times New Roman"/>
            <w:b/>
            <w:bCs/>
            <w:color w:val="0000FF"/>
            <w:sz w:val="24"/>
            <w:szCs w:val="24"/>
            <w:u w:val="single"/>
            <w:lang w:eastAsia="ru-RU"/>
          </w:rPr>
          <w:t>/2GW</w:t>
        </w:r>
      </w:hyperlink>
    </w:p>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Уличный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xml:space="preserve"> удлинитель 10/100/1000M </w:t>
      </w:r>
      <w:proofErr w:type="spellStart"/>
      <w:r w:rsidRPr="00B531A2">
        <w:rPr>
          <w:rFonts w:ascii="Times New Roman" w:eastAsia="Times New Roman" w:hAnsi="Times New Roman" w:cs="Times New Roman"/>
          <w:sz w:val="24"/>
          <w:szCs w:val="24"/>
          <w:lang w:eastAsia="ru-RU"/>
        </w:rPr>
        <w:t>Gigabit</w:t>
      </w:r>
      <w:proofErr w:type="spellEnd"/>
      <w:r w:rsidRPr="00B531A2">
        <w:rPr>
          <w:rFonts w:ascii="Times New Roman" w:eastAsia="Times New Roman" w:hAnsi="Times New Roman" w:cs="Times New Roman"/>
          <w:sz w:val="24"/>
          <w:szCs w:val="24"/>
          <w:lang w:eastAsia="ru-RU"/>
        </w:rPr>
        <w:t xml:space="preserve"> </w:t>
      </w:r>
      <w:proofErr w:type="spellStart"/>
      <w:r w:rsidRPr="00B531A2">
        <w:rPr>
          <w:rFonts w:ascii="Times New Roman" w:eastAsia="Times New Roman" w:hAnsi="Times New Roman" w:cs="Times New Roman"/>
          <w:sz w:val="24"/>
          <w:szCs w:val="24"/>
          <w:lang w:eastAsia="ru-RU"/>
        </w:rPr>
        <w:t>Ethernet</w:t>
      </w:r>
      <w:proofErr w:type="spellEnd"/>
      <w:r w:rsidRPr="00B531A2">
        <w:rPr>
          <w:rFonts w:ascii="Times New Roman" w:eastAsia="Times New Roman" w:hAnsi="Times New Roman" w:cs="Times New Roman"/>
          <w:sz w:val="24"/>
          <w:szCs w:val="24"/>
          <w:lang w:eastAsia="ru-RU"/>
        </w:rPr>
        <w:t xml:space="preserve"> до 500м (до 22W) со </w:t>
      </w:r>
      <w:proofErr w:type="gramStart"/>
      <w:r w:rsidRPr="00B531A2">
        <w:rPr>
          <w:rFonts w:ascii="Times New Roman" w:eastAsia="Times New Roman" w:hAnsi="Times New Roman" w:cs="Times New Roman"/>
          <w:sz w:val="24"/>
          <w:szCs w:val="24"/>
          <w:lang w:eastAsia="ru-RU"/>
        </w:rPr>
        <w:t>встроенной</w:t>
      </w:r>
      <w:proofErr w:type="gramEnd"/>
      <w:r w:rsidRPr="00B531A2">
        <w:rPr>
          <w:rFonts w:ascii="Times New Roman" w:eastAsia="Times New Roman" w:hAnsi="Times New Roman" w:cs="Times New Roman"/>
          <w:sz w:val="24"/>
          <w:szCs w:val="24"/>
          <w:lang w:eastAsia="ru-RU"/>
        </w:rPr>
        <w:t xml:space="preserve"> </w:t>
      </w:r>
      <w:proofErr w:type="spellStart"/>
      <w:r w:rsidRPr="00B531A2">
        <w:rPr>
          <w:rFonts w:ascii="Times New Roman" w:eastAsia="Times New Roman" w:hAnsi="Times New Roman" w:cs="Times New Roman"/>
          <w:sz w:val="24"/>
          <w:szCs w:val="24"/>
          <w:lang w:eastAsia="ru-RU"/>
        </w:rPr>
        <w:t>грозозащитой</w:t>
      </w:r>
      <w:proofErr w:type="spellEnd"/>
      <w:r w:rsidRPr="00B531A2">
        <w:rPr>
          <w:rFonts w:ascii="Times New Roman" w:eastAsia="Times New Roman" w:hAnsi="Times New Roman" w:cs="Times New Roman"/>
          <w:sz w:val="24"/>
          <w:szCs w:val="24"/>
          <w:lang w:eastAsia="ru-RU"/>
        </w:rPr>
        <w:t xml:space="preserve"> 6kV.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7"/>
        <w:gridCol w:w="5658"/>
      </w:tblGrid>
      <w:tr w:rsidR="00B531A2" w:rsidRPr="00B531A2" w:rsidTr="00B531A2">
        <w:trPr>
          <w:tblCellSpacing w:w="15" w:type="dxa"/>
        </w:trPr>
        <w:tc>
          <w:tcPr>
            <w:tcW w:w="2000" w:type="pct"/>
            <w:vAlign w:val="center"/>
            <w:hideMark/>
          </w:tcPr>
          <w:p w:rsidR="00B531A2" w:rsidRPr="00B531A2" w:rsidRDefault="00B531A2" w:rsidP="00B531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31A2">
              <w:rPr>
                <w:rFonts w:ascii="Times New Roman" w:eastAsia="Times New Roman" w:hAnsi="Times New Roman" w:cs="Times New Roman"/>
                <w:b/>
                <w:bCs/>
                <w:sz w:val="24"/>
                <w:szCs w:val="24"/>
                <w:lang w:eastAsia="ru-RU"/>
              </w:rPr>
              <w:t>Основные характеристики</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Количество портов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1</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Расстояние передачи (м): 100</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Стандарт </w:t>
            </w:r>
            <w:proofErr w:type="spellStart"/>
            <w:r w:rsidRPr="00B531A2">
              <w:rPr>
                <w:rFonts w:ascii="Times New Roman" w:eastAsia="Times New Roman" w:hAnsi="Times New Roman" w:cs="Times New Roman"/>
                <w:sz w:val="24"/>
                <w:szCs w:val="24"/>
                <w:lang w:eastAsia="ru-RU"/>
              </w:rPr>
              <w:t>Ethernet</w:t>
            </w:r>
            <w:proofErr w:type="spellEnd"/>
            <w:r w:rsidRPr="00B531A2">
              <w:rPr>
                <w:rFonts w:ascii="Times New Roman" w:eastAsia="Times New Roman" w:hAnsi="Times New Roman" w:cs="Times New Roman"/>
                <w:sz w:val="24"/>
                <w:szCs w:val="24"/>
                <w:lang w:eastAsia="ru-RU"/>
              </w:rPr>
              <w:t xml:space="preserve">: 10/100/1000 </w:t>
            </w:r>
            <w:proofErr w:type="spellStart"/>
            <w:r w:rsidRPr="00B531A2">
              <w:rPr>
                <w:rFonts w:ascii="Times New Roman" w:eastAsia="Times New Roman" w:hAnsi="Times New Roman" w:cs="Times New Roman"/>
                <w:sz w:val="24"/>
                <w:szCs w:val="24"/>
                <w:lang w:eastAsia="ru-RU"/>
              </w:rPr>
              <w:t>Base</w:t>
            </w:r>
            <w:proofErr w:type="spellEnd"/>
            <w:r w:rsidRPr="00B531A2">
              <w:rPr>
                <w:rFonts w:ascii="Times New Roman" w:eastAsia="Times New Roman" w:hAnsi="Times New Roman" w:cs="Times New Roman"/>
                <w:sz w:val="24"/>
                <w:szCs w:val="24"/>
                <w:lang w:eastAsia="ru-RU"/>
              </w:rPr>
              <w:t>-T</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Скорость передачи (Мбит/с): 10/100/1000</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B531A2">
              <w:rPr>
                <w:rFonts w:ascii="Times New Roman" w:eastAsia="Times New Roman" w:hAnsi="Times New Roman" w:cs="Times New Roman"/>
                <w:sz w:val="24"/>
                <w:szCs w:val="24"/>
                <w:lang w:eastAsia="ru-RU"/>
              </w:rPr>
              <w:t>Стандарт</w:t>
            </w:r>
            <w:r w:rsidRPr="00B531A2">
              <w:rPr>
                <w:rFonts w:ascii="Times New Roman" w:eastAsia="Times New Roman" w:hAnsi="Times New Roman" w:cs="Times New Roman"/>
                <w:sz w:val="24"/>
                <w:szCs w:val="24"/>
                <w:lang w:val="en-US" w:eastAsia="ru-RU"/>
              </w:rPr>
              <w:t xml:space="preserve"> </w:t>
            </w:r>
            <w:proofErr w:type="spellStart"/>
            <w:r w:rsidRPr="00B531A2">
              <w:rPr>
                <w:rFonts w:ascii="Times New Roman" w:eastAsia="Times New Roman" w:hAnsi="Times New Roman" w:cs="Times New Roman"/>
                <w:sz w:val="24"/>
                <w:szCs w:val="24"/>
                <w:lang w:val="en-US" w:eastAsia="ru-RU"/>
              </w:rPr>
              <w:t>PoE</w:t>
            </w:r>
            <w:proofErr w:type="spellEnd"/>
            <w:r w:rsidRPr="00B531A2">
              <w:rPr>
                <w:rFonts w:ascii="Times New Roman" w:eastAsia="Times New Roman" w:hAnsi="Times New Roman" w:cs="Times New Roman"/>
                <w:sz w:val="24"/>
                <w:szCs w:val="24"/>
                <w:lang w:val="en-US" w:eastAsia="ru-RU"/>
              </w:rPr>
              <w:t>: IEEE 802.3af, IEEE 802.3at</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xml:space="preserve">Мощность </w:t>
            </w:r>
            <w:proofErr w:type="spellStart"/>
            <w:r w:rsidRPr="00B531A2">
              <w:rPr>
                <w:rFonts w:ascii="Times New Roman" w:eastAsia="Times New Roman" w:hAnsi="Times New Roman" w:cs="Times New Roman"/>
                <w:sz w:val="24"/>
                <w:szCs w:val="24"/>
                <w:lang w:eastAsia="ru-RU"/>
              </w:rPr>
              <w:t>PoE</w:t>
            </w:r>
            <w:proofErr w:type="spellEnd"/>
            <w:r w:rsidRPr="00B531A2">
              <w:rPr>
                <w:rFonts w:ascii="Times New Roman" w:eastAsia="Times New Roman" w:hAnsi="Times New Roman" w:cs="Times New Roman"/>
                <w:sz w:val="24"/>
                <w:szCs w:val="24"/>
                <w:lang w:eastAsia="ru-RU"/>
              </w:rPr>
              <w:t>: до 22Вт</w:t>
            </w:r>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1A2">
              <w:rPr>
                <w:rFonts w:ascii="Times New Roman" w:eastAsia="Times New Roman" w:hAnsi="Times New Roman" w:cs="Times New Roman"/>
                <w:sz w:val="24"/>
                <w:szCs w:val="24"/>
                <w:lang w:eastAsia="ru-RU"/>
              </w:rPr>
              <w:t>Грозозащита</w:t>
            </w:r>
            <w:proofErr w:type="spellEnd"/>
            <w:r w:rsidRPr="00B531A2">
              <w:rPr>
                <w:rFonts w:ascii="Times New Roman" w:eastAsia="Times New Roman" w:hAnsi="Times New Roman" w:cs="Times New Roman"/>
                <w:sz w:val="24"/>
                <w:szCs w:val="24"/>
                <w:lang w:eastAsia="ru-RU"/>
              </w:rPr>
              <w:t xml:space="preserve">: 6 </w:t>
            </w:r>
            <w:proofErr w:type="spellStart"/>
            <w:r w:rsidRPr="00B531A2">
              <w:rPr>
                <w:rFonts w:ascii="Times New Roman" w:eastAsia="Times New Roman" w:hAnsi="Times New Roman" w:cs="Times New Roman"/>
                <w:sz w:val="24"/>
                <w:szCs w:val="24"/>
                <w:lang w:eastAsia="ru-RU"/>
              </w:rPr>
              <w:t>кВ</w:t>
            </w:r>
            <w:proofErr w:type="spellEnd"/>
          </w:p>
          <w:p w:rsidR="00B531A2" w:rsidRPr="00B531A2" w:rsidRDefault="00B531A2" w:rsidP="00B53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Рабочая температура: -40...+75</w:t>
            </w:r>
            <w:proofErr w:type="gramStart"/>
            <w:r w:rsidRPr="00B531A2">
              <w:rPr>
                <w:rFonts w:ascii="Times New Roman" w:eastAsia="Times New Roman" w:hAnsi="Times New Roman" w:cs="Times New Roman"/>
                <w:sz w:val="24"/>
                <w:szCs w:val="24"/>
                <w:lang w:eastAsia="ru-RU"/>
              </w:rPr>
              <w:t>°С</w:t>
            </w:r>
            <w:proofErr w:type="gramEnd"/>
          </w:p>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kharacteristik" w:tooltip="характеристики" w:history="1">
              <w:r w:rsidRPr="00B531A2">
                <w:rPr>
                  <w:rFonts w:ascii="Times New Roman" w:eastAsia="Times New Roman" w:hAnsi="Times New Roman" w:cs="Times New Roman"/>
                  <w:color w:val="0000FF"/>
                  <w:sz w:val="24"/>
                  <w:szCs w:val="24"/>
                  <w:u w:val="single"/>
                  <w:lang w:eastAsia="ru-RU"/>
                </w:rPr>
                <w:t>Просмотреть все характеристики</w:t>
              </w:r>
              <w:proofErr w:type="gramStart"/>
              <w:r w:rsidRPr="00B531A2">
                <w:rPr>
                  <w:rFonts w:ascii="Times New Roman" w:eastAsia="Times New Roman" w:hAnsi="Times New Roman" w:cs="Times New Roman"/>
                  <w:color w:val="0000FF"/>
                  <w:sz w:val="24"/>
                  <w:szCs w:val="24"/>
                  <w:u w:val="single"/>
                  <w:lang w:eastAsia="ru-RU"/>
                </w:rPr>
                <w:t>..</w:t>
              </w:r>
            </w:hyperlink>
            <w:proofErr w:type="gramEnd"/>
          </w:p>
        </w:tc>
        <w:tc>
          <w:tcPr>
            <w:tcW w:w="0" w:type="auto"/>
            <w:vAlign w:val="center"/>
            <w:hideMark/>
          </w:tcPr>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719070" cy="2576195"/>
                  <wp:effectExtent l="0" t="0" r="5080" b="0"/>
                  <wp:docPr id="2" name="Рисунок 2" descr="13917">
                    <a:hlinkClick xmlns:a="http://schemas.openxmlformats.org/drawingml/2006/main" r:id="rId8" tooltip="&quot;e-poe-2g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917">
                            <a:hlinkClick r:id="rId8" tooltip="&quot;e-poe-2g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2576195"/>
                          </a:xfrm>
                          <a:prstGeom prst="rect">
                            <a:avLst/>
                          </a:prstGeom>
                          <a:noFill/>
                          <a:ln>
                            <a:noFill/>
                          </a:ln>
                        </pic:spPr>
                      </pic:pic>
                    </a:graphicData>
                  </a:graphic>
                </wp:inline>
              </w:drawing>
            </w:r>
            <w:r w:rsidRPr="00B531A2">
              <w:rPr>
                <w:rFonts w:ascii="Times New Roman" w:eastAsia="Times New Roman" w:hAnsi="Times New Roman" w:cs="Times New Roman"/>
                <w:sz w:val="24"/>
                <w:szCs w:val="24"/>
                <w:lang w:eastAsia="ru-RU"/>
              </w:rPr>
              <w:t> </w:t>
            </w:r>
          </w:p>
        </w:tc>
      </w:tr>
    </w:tbl>
    <w:p w:rsidR="00B531A2" w:rsidRPr="00B531A2" w:rsidRDefault="00B531A2" w:rsidP="00B531A2">
      <w:pPr>
        <w:spacing w:before="100" w:beforeAutospacing="1" w:after="100" w:afterAutospacing="1" w:line="240" w:lineRule="auto"/>
        <w:rPr>
          <w:rFonts w:ascii="Times New Roman" w:eastAsia="Times New Roman" w:hAnsi="Times New Roman" w:cs="Times New Roman"/>
          <w:sz w:val="24"/>
          <w:szCs w:val="24"/>
          <w:lang w:eastAsia="ru-RU"/>
        </w:rPr>
      </w:pPr>
      <w:r w:rsidRPr="00B531A2">
        <w:rPr>
          <w:rFonts w:ascii="Times New Roman" w:eastAsia="Times New Roman" w:hAnsi="Times New Roman" w:cs="Times New Roman"/>
          <w:sz w:val="24"/>
          <w:szCs w:val="24"/>
          <w:lang w:eastAsia="ru-RU"/>
        </w:rPr>
        <w:t> </w:t>
      </w:r>
    </w:p>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5065" cy="675640"/>
            <wp:effectExtent l="0" t="0" r="0" b="0"/>
            <wp:docPr id="1" name="Рисунок 1" descr="http://osnovo.ru/images/news/13-07-2015/osnov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novo.ru/images/news/13-07-2015/osnovo-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5065" cy="675640"/>
                    </a:xfrm>
                    <a:prstGeom prst="rect">
                      <a:avLst/>
                    </a:prstGeom>
                    <a:noFill/>
                    <a:ln>
                      <a:noFill/>
                    </a:ln>
                  </pic:spPr>
                </pic:pic>
              </a:graphicData>
            </a:graphic>
          </wp:inline>
        </w:drawing>
      </w:r>
    </w:p>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1A2">
        <w:rPr>
          <w:rFonts w:ascii="Times New Roman" w:eastAsia="Times New Roman" w:hAnsi="Times New Roman" w:cs="Times New Roman"/>
          <w:b/>
          <w:bCs/>
          <w:sz w:val="24"/>
          <w:szCs w:val="24"/>
          <w:lang w:eastAsia="ru-RU"/>
        </w:rPr>
        <w:t>Гарантия - 5 лет!</w:t>
      </w:r>
    </w:p>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1A2">
        <w:rPr>
          <w:rFonts w:ascii="Times New Roman" w:eastAsia="Times New Roman" w:hAnsi="Times New Roman" w:cs="Times New Roman"/>
          <w:b/>
          <w:bCs/>
          <w:sz w:val="24"/>
          <w:szCs w:val="24"/>
          <w:lang w:eastAsia="ru-RU"/>
        </w:rPr>
        <w:t>По вопросам приобретения обращайтесь к </w:t>
      </w:r>
      <w:hyperlink r:id="rId18" w:history="1">
        <w:r w:rsidRPr="00B531A2">
          <w:rPr>
            <w:rFonts w:ascii="Times New Roman" w:eastAsia="Times New Roman" w:hAnsi="Times New Roman" w:cs="Times New Roman"/>
            <w:b/>
            <w:bCs/>
            <w:color w:val="0000FF"/>
            <w:sz w:val="24"/>
            <w:szCs w:val="24"/>
            <w:u w:val="single"/>
            <w:lang w:eastAsia="ru-RU"/>
          </w:rPr>
          <w:t>официальным дилерам OSNOVO</w:t>
        </w:r>
      </w:hyperlink>
      <w:r w:rsidRPr="00B531A2">
        <w:rPr>
          <w:rFonts w:ascii="Times New Roman" w:eastAsia="Times New Roman" w:hAnsi="Times New Roman" w:cs="Times New Roman"/>
          <w:b/>
          <w:bCs/>
          <w:sz w:val="24"/>
          <w:szCs w:val="24"/>
          <w:lang w:eastAsia="ru-RU"/>
        </w:rPr>
        <w:t>, подробные описания оборудования для вашего решения </w:t>
      </w:r>
      <w:hyperlink r:id="rId19" w:history="1">
        <w:r w:rsidRPr="00B531A2">
          <w:rPr>
            <w:rFonts w:ascii="Times New Roman" w:eastAsia="Times New Roman" w:hAnsi="Times New Roman" w:cs="Times New Roman"/>
            <w:b/>
            <w:bCs/>
            <w:color w:val="0000FF"/>
            <w:sz w:val="24"/>
            <w:szCs w:val="24"/>
            <w:u w:val="single"/>
            <w:lang w:eastAsia="ru-RU"/>
          </w:rPr>
          <w:t>на нашем сайте</w:t>
        </w:r>
      </w:hyperlink>
      <w:r w:rsidRPr="00B531A2">
        <w:rPr>
          <w:rFonts w:ascii="Times New Roman" w:eastAsia="Times New Roman" w:hAnsi="Times New Roman" w:cs="Times New Roman"/>
          <w:b/>
          <w:bCs/>
          <w:sz w:val="24"/>
          <w:szCs w:val="24"/>
          <w:lang w:eastAsia="ru-RU"/>
        </w:rPr>
        <w:t>.</w:t>
      </w:r>
    </w:p>
    <w:p w:rsidR="00B531A2" w:rsidRPr="00B531A2" w:rsidRDefault="00B531A2" w:rsidP="00B531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1A2">
        <w:rPr>
          <w:rFonts w:ascii="Times New Roman" w:eastAsia="Times New Roman" w:hAnsi="Times New Roman" w:cs="Times New Roman"/>
          <w:b/>
          <w:bCs/>
          <w:sz w:val="24"/>
          <w:szCs w:val="24"/>
          <w:lang w:eastAsia="ru-RU"/>
        </w:rPr>
        <w:t> </w:t>
      </w:r>
    </w:p>
    <w:p w:rsidR="00025E6F" w:rsidRDefault="00025E6F"/>
    <w:sectPr w:rsidR="00025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2D22"/>
    <w:multiLevelType w:val="multilevel"/>
    <w:tmpl w:val="6CC0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07B9F"/>
    <w:multiLevelType w:val="multilevel"/>
    <w:tmpl w:val="9B40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A2"/>
    <w:rsid w:val="00025E6F"/>
    <w:rsid w:val="0030176A"/>
    <w:rsid w:val="00B5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31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rafieldsname">
    <w:name w:val="extra_fields_name"/>
    <w:basedOn w:val="a0"/>
    <w:rsid w:val="00B531A2"/>
  </w:style>
  <w:style w:type="character" w:customStyle="1" w:styleId="extrafieldsvalue">
    <w:name w:val="extra_fields_value"/>
    <w:basedOn w:val="a0"/>
    <w:rsid w:val="00B531A2"/>
  </w:style>
  <w:style w:type="character" w:customStyle="1" w:styleId="10">
    <w:name w:val="Заголовок 1 Знак"/>
    <w:basedOn w:val="a0"/>
    <w:link w:val="1"/>
    <w:uiPriority w:val="9"/>
    <w:rsid w:val="00B531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31A2"/>
    <w:rPr>
      <w:rFonts w:ascii="Times New Roman" w:eastAsia="Times New Roman" w:hAnsi="Times New Roman" w:cs="Times New Roman"/>
      <w:b/>
      <w:bCs/>
      <w:sz w:val="24"/>
      <w:szCs w:val="24"/>
      <w:lang w:eastAsia="ru-RU"/>
    </w:rPr>
  </w:style>
  <w:style w:type="character" w:customStyle="1" w:styleId="label">
    <w:name w:val="label"/>
    <w:basedOn w:val="a0"/>
    <w:rsid w:val="00B531A2"/>
  </w:style>
  <w:style w:type="paragraph" w:styleId="a3">
    <w:name w:val="Normal (Web)"/>
    <w:basedOn w:val="a"/>
    <w:uiPriority w:val="99"/>
    <w:unhideWhenUsed/>
    <w:rsid w:val="00B53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1A2"/>
    <w:rPr>
      <w:b/>
      <w:bCs/>
    </w:rPr>
  </w:style>
  <w:style w:type="character" w:styleId="a5">
    <w:name w:val="Hyperlink"/>
    <w:basedOn w:val="a0"/>
    <w:uiPriority w:val="99"/>
    <w:semiHidden/>
    <w:unhideWhenUsed/>
    <w:rsid w:val="00B531A2"/>
    <w:rPr>
      <w:color w:val="0000FF"/>
      <w:u w:val="single"/>
    </w:rPr>
  </w:style>
  <w:style w:type="character" w:styleId="a6">
    <w:name w:val="Emphasis"/>
    <w:basedOn w:val="a0"/>
    <w:uiPriority w:val="20"/>
    <w:qFormat/>
    <w:rsid w:val="00B531A2"/>
    <w:rPr>
      <w:i/>
      <w:iCs/>
    </w:rPr>
  </w:style>
  <w:style w:type="paragraph" w:styleId="a7">
    <w:name w:val="Balloon Text"/>
    <w:basedOn w:val="a"/>
    <w:link w:val="a8"/>
    <w:uiPriority w:val="99"/>
    <w:semiHidden/>
    <w:unhideWhenUsed/>
    <w:rsid w:val="00B531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3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31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rafieldsname">
    <w:name w:val="extra_fields_name"/>
    <w:basedOn w:val="a0"/>
    <w:rsid w:val="00B531A2"/>
  </w:style>
  <w:style w:type="character" w:customStyle="1" w:styleId="extrafieldsvalue">
    <w:name w:val="extra_fields_value"/>
    <w:basedOn w:val="a0"/>
    <w:rsid w:val="00B531A2"/>
  </w:style>
  <w:style w:type="character" w:customStyle="1" w:styleId="10">
    <w:name w:val="Заголовок 1 Знак"/>
    <w:basedOn w:val="a0"/>
    <w:link w:val="1"/>
    <w:uiPriority w:val="9"/>
    <w:rsid w:val="00B531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31A2"/>
    <w:rPr>
      <w:rFonts w:ascii="Times New Roman" w:eastAsia="Times New Roman" w:hAnsi="Times New Roman" w:cs="Times New Roman"/>
      <w:b/>
      <w:bCs/>
      <w:sz w:val="24"/>
      <w:szCs w:val="24"/>
      <w:lang w:eastAsia="ru-RU"/>
    </w:rPr>
  </w:style>
  <w:style w:type="character" w:customStyle="1" w:styleId="label">
    <w:name w:val="label"/>
    <w:basedOn w:val="a0"/>
    <w:rsid w:val="00B531A2"/>
  </w:style>
  <w:style w:type="paragraph" w:styleId="a3">
    <w:name w:val="Normal (Web)"/>
    <w:basedOn w:val="a"/>
    <w:uiPriority w:val="99"/>
    <w:unhideWhenUsed/>
    <w:rsid w:val="00B53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1A2"/>
    <w:rPr>
      <w:b/>
      <w:bCs/>
    </w:rPr>
  </w:style>
  <w:style w:type="character" w:styleId="a5">
    <w:name w:val="Hyperlink"/>
    <w:basedOn w:val="a0"/>
    <w:uiPriority w:val="99"/>
    <w:semiHidden/>
    <w:unhideWhenUsed/>
    <w:rsid w:val="00B531A2"/>
    <w:rPr>
      <w:color w:val="0000FF"/>
      <w:u w:val="single"/>
    </w:rPr>
  </w:style>
  <w:style w:type="character" w:styleId="a6">
    <w:name w:val="Emphasis"/>
    <w:basedOn w:val="a0"/>
    <w:uiPriority w:val="20"/>
    <w:qFormat/>
    <w:rsid w:val="00B531A2"/>
    <w:rPr>
      <w:i/>
      <w:iCs/>
    </w:rPr>
  </w:style>
  <w:style w:type="paragraph" w:styleId="a7">
    <w:name w:val="Balloon Text"/>
    <w:basedOn w:val="a"/>
    <w:link w:val="a8"/>
    <w:uiPriority w:val="99"/>
    <w:semiHidden/>
    <w:unhideWhenUsed/>
    <w:rsid w:val="00B531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3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4366">
      <w:bodyDiv w:val="1"/>
      <w:marLeft w:val="0"/>
      <w:marRight w:val="0"/>
      <w:marTop w:val="0"/>
      <w:marBottom w:val="0"/>
      <w:divBdr>
        <w:top w:val="none" w:sz="0" w:space="0" w:color="auto"/>
        <w:left w:val="none" w:sz="0" w:space="0" w:color="auto"/>
        <w:bottom w:val="none" w:sz="0" w:space="0" w:color="auto"/>
        <w:right w:val="none" w:sz="0" w:space="0" w:color="auto"/>
      </w:divBdr>
      <w:divsChild>
        <w:div w:id="1715428503">
          <w:marLeft w:val="0"/>
          <w:marRight w:val="0"/>
          <w:marTop w:val="0"/>
          <w:marBottom w:val="0"/>
          <w:divBdr>
            <w:top w:val="none" w:sz="0" w:space="0" w:color="auto"/>
            <w:left w:val="none" w:sz="0" w:space="0" w:color="auto"/>
            <w:bottom w:val="none" w:sz="0" w:space="0" w:color="auto"/>
            <w:right w:val="none" w:sz="0" w:space="0" w:color="auto"/>
          </w:divBdr>
          <w:divsChild>
            <w:div w:id="1814639496">
              <w:marLeft w:val="0"/>
              <w:marRight w:val="0"/>
              <w:marTop w:val="0"/>
              <w:marBottom w:val="0"/>
              <w:divBdr>
                <w:top w:val="none" w:sz="0" w:space="0" w:color="auto"/>
                <w:left w:val="none" w:sz="0" w:space="0" w:color="auto"/>
                <w:bottom w:val="none" w:sz="0" w:space="0" w:color="auto"/>
                <w:right w:val="none" w:sz="0" w:space="0" w:color="auto"/>
              </w:divBdr>
            </w:div>
            <w:div w:id="223175443">
              <w:marLeft w:val="0"/>
              <w:marRight w:val="0"/>
              <w:marTop w:val="0"/>
              <w:marBottom w:val="0"/>
              <w:divBdr>
                <w:top w:val="none" w:sz="0" w:space="0" w:color="auto"/>
                <w:left w:val="none" w:sz="0" w:space="0" w:color="auto"/>
                <w:bottom w:val="none" w:sz="0" w:space="0" w:color="auto"/>
                <w:right w:val="none" w:sz="0" w:space="0" w:color="auto"/>
              </w:divBdr>
            </w:div>
          </w:divsChild>
        </w:div>
        <w:div w:id="262761427">
          <w:marLeft w:val="0"/>
          <w:marRight w:val="0"/>
          <w:marTop w:val="0"/>
          <w:marBottom w:val="0"/>
          <w:divBdr>
            <w:top w:val="none" w:sz="0" w:space="0" w:color="auto"/>
            <w:left w:val="none" w:sz="0" w:space="0" w:color="auto"/>
            <w:bottom w:val="none" w:sz="0" w:space="0" w:color="auto"/>
            <w:right w:val="none" w:sz="0" w:space="0" w:color="auto"/>
          </w:divBdr>
          <w:divsChild>
            <w:div w:id="790785264">
              <w:marLeft w:val="0"/>
              <w:marRight w:val="0"/>
              <w:marTop w:val="0"/>
              <w:marBottom w:val="0"/>
              <w:divBdr>
                <w:top w:val="none" w:sz="0" w:space="0" w:color="auto"/>
                <w:left w:val="none" w:sz="0" w:space="0" w:color="auto"/>
                <w:bottom w:val="none" w:sz="0" w:space="0" w:color="auto"/>
                <w:right w:val="none" w:sz="0" w:space="0" w:color="auto"/>
              </w:divBdr>
            </w:div>
            <w:div w:id="1497767745">
              <w:marLeft w:val="0"/>
              <w:marRight w:val="0"/>
              <w:marTop w:val="0"/>
              <w:marBottom w:val="0"/>
              <w:divBdr>
                <w:top w:val="none" w:sz="0" w:space="0" w:color="auto"/>
                <w:left w:val="none" w:sz="0" w:space="0" w:color="auto"/>
                <w:bottom w:val="none" w:sz="0" w:space="0" w:color="auto"/>
                <w:right w:val="none" w:sz="0" w:space="0" w:color="auto"/>
              </w:divBdr>
            </w:div>
          </w:divsChild>
        </w:div>
        <w:div w:id="1069763636">
          <w:marLeft w:val="0"/>
          <w:marRight w:val="0"/>
          <w:marTop w:val="0"/>
          <w:marBottom w:val="0"/>
          <w:divBdr>
            <w:top w:val="none" w:sz="0" w:space="0" w:color="auto"/>
            <w:left w:val="none" w:sz="0" w:space="0" w:color="auto"/>
            <w:bottom w:val="none" w:sz="0" w:space="0" w:color="auto"/>
            <w:right w:val="none" w:sz="0" w:space="0" w:color="auto"/>
          </w:divBdr>
          <w:divsChild>
            <w:div w:id="739064473">
              <w:marLeft w:val="0"/>
              <w:marRight w:val="0"/>
              <w:marTop w:val="0"/>
              <w:marBottom w:val="0"/>
              <w:divBdr>
                <w:top w:val="none" w:sz="0" w:space="0" w:color="auto"/>
                <w:left w:val="none" w:sz="0" w:space="0" w:color="auto"/>
                <w:bottom w:val="none" w:sz="0" w:space="0" w:color="auto"/>
                <w:right w:val="none" w:sz="0" w:space="0" w:color="auto"/>
              </w:divBdr>
            </w:div>
            <w:div w:id="245387044">
              <w:marLeft w:val="0"/>
              <w:marRight w:val="0"/>
              <w:marTop w:val="0"/>
              <w:marBottom w:val="0"/>
              <w:divBdr>
                <w:top w:val="none" w:sz="0" w:space="0" w:color="auto"/>
                <w:left w:val="none" w:sz="0" w:space="0" w:color="auto"/>
                <w:bottom w:val="none" w:sz="0" w:space="0" w:color="auto"/>
                <w:right w:val="none" w:sz="0" w:space="0" w:color="auto"/>
              </w:divBdr>
            </w:div>
          </w:divsChild>
        </w:div>
        <w:div w:id="1145776505">
          <w:marLeft w:val="0"/>
          <w:marRight w:val="0"/>
          <w:marTop w:val="0"/>
          <w:marBottom w:val="0"/>
          <w:divBdr>
            <w:top w:val="none" w:sz="0" w:space="0" w:color="auto"/>
            <w:left w:val="none" w:sz="0" w:space="0" w:color="auto"/>
            <w:bottom w:val="none" w:sz="0" w:space="0" w:color="auto"/>
            <w:right w:val="none" w:sz="0" w:space="0" w:color="auto"/>
          </w:divBdr>
          <w:divsChild>
            <w:div w:id="135612314">
              <w:marLeft w:val="0"/>
              <w:marRight w:val="0"/>
              <w:marTop w:val="0"/>
              <w:marBottom w:val="0"/>
              <w:divBdr>
                <w:top w:val="none" w:sz="0" w:space="0" w:color="auto"/>
                <w:left w:val="none" w:sz="0" w:space="0" w:color="auto"/>
                <w:bottom w:val="none" w:sz="0" w:space="0" w:color="auto"/>
                <w:right w:val="none" w:sz="0" w:space="0" w:color="auto"/>
              </w:divBdr>
            </w:div>
            <w:div w:id="2099447196">
              <w:marLeft w:val="0"/>
              <w:marRight w:val="0"/>
              <w:marTop w:val="0"/>
              <w:marBottom w:val="0"/>
              <w:divBdr>
                <w:top w:val="none" w:sz="0" w:space="0" w:color="auto"/>
                <w:left w:val="none" w:sz="0" w:space="0" w:color="auto"/>
                <w:bottom w:val="none" w:sz="0" w:space="0" w:color="auto"/>
                <w:right w:val="none" w:sz="0" w:space="0" w:color="auto"/>
              </w:divBdr>
            </w:div>
          </w:divsChild>
        </w:div>
        <w:div w:id="2146773400">
          <w:marLeft w:val="0"/>
          <w:marRight w:val="0"/>
          <w:marTop w:val="0"/>
          <w:marBottom w:val="0"/>
          <w:divBdr>
            <w:top w:val="none" w:sz="0" w:space="0" w:color="auto"/>
            <w:left w:val="none" w:sz="0" w:space="0" w:color="auto"/>
            <w:bottom w:val="none" w:sz="0" w:space="0" w:color="auto"/>
            <w:right w:val="none" w:sz="0" w:space="0" w:color="auto"/>
          </w:divBdr>
          <w:divsChild>
            <w:div w:id="247613718">
              <w:marLeft w:val="0"/>
              <w:marRight w:val="0"/>
              <w:marTop w:val="0"/>
              <w:marBottom w:val="0"/>
              <w:divBdr>
                <w:top w:val="none" w:sz="0" w:space="0" w:color="auto"/>
                <w:left w:val="none" w:sz="0" w:space="0" w:color="auto"/>
                <w:bottom w:val="none" w:sz="0" w:space="0" w:color="auto"/>
                <w:right w:val="none" w:sz="0" w:space="0" w:color="auto"/>
              </w:divBdr>
            </w:div>
            <w:div w:id="2017002666">
              <w:marLeft w:val="0"/>
              <w:marRight w:val="0"/>
              <w:marTop w:val="0"/>
              <w:marBottom w:val="0"/>
              <w:divBdr>
                <w:top w:val="none" w:sz="0" w:space="0" w:color="auto"/>
                <w:left w:val="none" w:sz="0" w:space="0" w:color="auto"/>
                <w:bottom w:val="none" w:sz="0" w:space="0" w:color="auto"/>
                <w:right w:val="none" w:sz="0" w:space="0" w:color="auto"/>
              </w:divBdr>
            </w:div>
          </w:divsChild>
        </w:div>
        <w:div w:id="1586458442">
          <w:marLeft w:val="0"/>
          <w:marRight w:val="0"/>
          <w:marTop w:val="0"/>
          <w:marBottom w:val="0"/>
          <w:divBdr>
            <w:top w:val="none" w:sz="0" w:space="0" w:color="auto"/>
            <w:left w:val="none" w:sz="0" w:space="0" w:color="auto"/>
            <w:bottom w:val="none" w:sz="0" w:space="0" w:color="auto"/>
            <w:right w:val="none" w:sz="0" w:space="0" w:color="auto"/>
          </w:divBdr>
          <w:divsChild>
            <w:div w:id="1101997444">
              <w:marLeft w:val="0"/>
              <w:marRight w:val="0"/>
              <w:marTop w:val="0"/>
              <w:marBottom w:val="0"/>
              <w:divBdr>
                <w:top w:val="none" w:sz="0" w:space="0" w:color="auto"/>
                <w:left w:val="none" w:sz="0" w:space="0" w:color="auto"/>
                <w:bottom w:val="none" w:sz="0" w:space="0" w:color="auto"/>
                <w:right w:val="none" w:sz="0" w:space="0" w:color="auto"/>
              </w:divBdr>
            </w:div>
            <w:div w:id="1056394635">
              <w:marLeft w:val="0"/>
              <w:marRight w:val="0"/>
              <w:marTop w:val="0"/>
              <w:marBottom w:val="0"/>
              <w:divBdr>
                <w:top w:val="none" w:sz="0" w:space="0" w:color="auto"/>
                <w:left w:val="none" w:sz="0" w:space="0" w:color="auto"/>
                <w:bottom w:val="none" w:sz="0" w:space="0" w:color="auto"/>
                <w:right w:val="none" w:sz="0" w:space="0" w:color="auto"/>
              </w:divBdr>
            </w:div>
          </w:divsChild>
        </w:div>
        <w:div w:id="1702896547">
          <w:marLeft w:val="0"/>
          <w:marRight w:val="0"/>
          <w:marTop w:val="0"/>
          <w:marBottom w:val="0"/>
          <w:divBdr>
            <w:top w:val="none" w:sz="0" w:space="0" w:color="auto"/>
            <w:left w:val="none" w:sz="0" w:space="0" w:color="auto"/>
            <w:bottom w:val="none" w:sz="0" w:space="0" w:color="auto"/>
            <w:right w:val="none" w:sz="0" w:space="0" w:color="auto"/>
          </w:divBdr>
          <w:divsChild>
            <w:div w:id="462768442">
              <w:marLeft w:val="0"/>
              <w:marRight w:val="0"/>
              <w:marTop w:val="0"/>
              <w:marBottom w:val="0"/>
              <w:divBdr>
                <w:top w:val="none" w:sz="0" w:space="0" w:color="auto"/>
                <w:left w:val="none" w:sz="0" w:space="0" w:color="auto"/>
                <w:bottom w:val="none" w:sz="0" w:space="0" w:color="auto"/>
                <w:right w:val="none" w:sz="0" w:space="0" w:color="auto"/>
              </w:divBdr>
            </w:div>
            <w:div w:id="1390109565">
              <w:marLeft w:val="0"/>
              <w:marRight w:val="0"/>
              <w:marTop w:val="0"/>
              <w:marBottom w:val="0"/>
              <w:divBdr>
                <w:top w:val="none" w:sz="0" w:space="0" w:color="auto"/>
                <w:left w:val="none" w:sz="0" w:space="0" w:color="auto"/>
                <w:bottom w:val="none" w:sz="0" w:space="0" w:color="auto"/>
                <w:right w:val="none" w:sz="0" w:space="0" w:color="auto"/>
              </w:divBdr>
            </w:div>
          </w:divsChild>
        </w:div>
        <w:div w:id="1790933534">
          <w:marLeft w:val="0"/>
          <w:marRight w:val="0"/>
          <w:marTop w:val="0"/>
          <w:marBottom w:val="0"/>
          <w:divBdr>
            <w:top w:val="none" w:sz="0" w:space="0" w:color="auto"/>
            <w:left w:val="none" w:sz="0" w:space="0" w:color="auto"/>
            <w:bottom w:val="none" w:sz="0" w:space="0" w:color="auto"/>
            <w:right w:val="none" w:sz="0" w:space="0" w:color="auto"/>
          </w:divBdr>
          <w:divsChild>
            <w:div w:id="1134904528">
              <w:marLeft w:val="0"/>
              <w:marRight w:val="0"/>
              <w:marTop w:val="0"/>
              <w:marBottom w:val="0"/>
              <w:divBdr>
                <w:top w:val="none" w:sz="0" w:space="0" w:color="auto"/>
                <w:left w:val="none" w:sz="0" w:space="0" w:color="auto"/>
                <w:bottom w:val="none" w:sz="0" w:space="0" w:color="auto"/>
                <w:right w:val="none" w:sz="0" w:space="0" w:color="auto"/>
              </w:divBdr>
            </w:div>
            <w:div w:id="250938317">
              <w:marLeft w:val="0"/>
              <w:marRight w:val="0"/>
              <w:marTop w:val="0"/>
              <w:marBottom w:val="0"/>
              <w:divBdr>
                <w:top w:val="none" w:sz="0" w:space="0" w:color="auto"/>
                <w:left w:val="none" w:sz="0" w:space="0" w:color="auto"/>
                <w:bottom w:val="none" w:sz="0" w:space="0" w:color="auto"/>
                <w:right w:val="none" w:sz="0" w:space="0" w:color="auto"/>
              </w:divBdr>
            </w:div>
          </w:divsChild>
        </w:div>
        <w:div w:id="172884031">
          <w:marLeft w:val="0"/>
          <w:marRight w:val="0"/>
          <w:marTop w:val="0"/>
          <w:marBottom w:val="0"/>
          <w:divBdr>
            <w:top w:val="none" w:sz="0" w:space="0" w:color="auto"/>
            <w:left w:val="none" w:sz="0" w:space="0" w:color="auto"/>
            <w:bottom w:val="none" w:sz="0" w:space="0" w:color="auto"/>
            <w:right w:val="none" w:sz="0" w:space="0" w:color="auto"/>
          </w:divBdr>
          <w:divsChild>
            <w:div w:id="198469432">
              <w:marLeft w:val="0"/>
              <w:marRight w:val="0"/>
              <w:marTop w:val="0"/>
              <w:marBottom w:val="0"/>
              <w:divBdr>
                <w:top w:val="none" w:sz="0" w:space="0" w:color="auto"/>
                <w:left w:val="none" w:sz="0" w:space="0" w:color="auto"/>
                <w:bottom w:val="none" w:sz="0" w:space="0" w:color="auto"/>
                <w:right w:val="none" w:sz="0" w:space="0" w:color="auto"/>
              </w:divBdr>
            </w:div>
            <w:div w:id="2122068432">
              <w:marLeft w:val="0"/>
              <w:marRight w:val="0"/>
              <w:marTop w:val="0"/>
              <w:marBottom w:val="0"/>
              <w:divBdr>
                <w:top w:val="none" w:sz="0" w:space="0" w:color="auto"/>
                <w:left w:val="none" w:sz="0" w:space="0" w:color="auto"/>
                <w:bottom w:val="none" w:sz="0" w:space="0" w:color="auto"/>
                <w:right w:val="none" w:sz="0" w:space="0" w:color="auto"/>
              </w:divBdr>
            </w:div>
          </w:divsChild>
        </w:div>
        <w:div w:id="2099717578">
          <w:marLeft w:val="0"/>
          <w:marRight w:val="0"/>
          <w:marTop w:val="0"/>
          <w:marBottom w:val="0"/>
          <w:divBdr>
            <w:top w:val="none" w:sz="0" w:space="0" w:color="auto"/>
            <w:left w:val="none" w:sz="0" w:space="0" w:color="auto"/>
            <w:bottom w:val="none" w:sz="0" w:space="0" w:color="auto"/>
            <w:right w:val="none" w:sz="0" w:space="0" w:color="auto"/>
          </w:divBdr>
          <w:divsChild>
            <w:div w:id="1743597724">
              <w:marLeft w:val="0"/>
              <w:marRight w:val="0"/>
              <w:marTop w:val="0"/>
              <w:marBottom w:val="0"/>
              <w:divBdr>
                <w:top w:val="none" w:sz="0" w:space="0" w:color="auto"/>
                <w:left w:val="none" w:sz="0" w:space="0" w:color="auto"/>
                <w:bottom w:val="none" w:sz="0" w:space="0" w:color="auto"/>
                <w:right w:val="none" w:sz="0" w:space="0" w:color="auto"/>
              </w:divBdr>
            </w:div>
            <w:div w:id="1699967778">
              <w:marLeft w:val="0"/>
              <w:marRight w:val="0"/>
              <w:marTop w:val="0"/>
              <w:marBottom w:val="0"/>
              <w:divBdr>
                <w:top w:val="none" w:sz="0" w:space="0" w:color="auto"/>
                <w:left w:val="none" w:sz="0" w:space="0" w:color="auto"/>
                <w:bottom w:val="none" w:sz="0" w:space="0" w:color="auto"/>
                <w:right w:val="none" w:sz="0" w:space="0" w:color="auto"/>
              </w:divBdr>
            </w:div>
          </w:divsChild>
        </w:div>
        <w:div w:id="644044111">
          <w:marLeft w:val="0"/>
          <w:marRight w:val="0"/>
          <w:marTop w:val="0"/>
          <w:marBottom w:val="0"/>
          <w:divBdr>
            <w:top w:val="none" w:sz="0" w:space="0" w:color="auto"/>
            <w:left w:val="none" w:sz="0" w:space="0" w:color="auto"/>
            <w:bottom w:val="none" w:sz="0" w:space="0" w:color="auto"/>
            <w:right w:val="none" w:sz="0" w:space="0" w:color="auto"/>
          </w:divBdr>
          <w:divsChild>
            <w:div w:id="1174758631">
              <w:marLeft w:val="0"/>
              <w:marRight w:val="0"/>
              <w:marTop w:val="0"/>
              <w:marBottom w:val="0"/>
              <w:divBdr>
                <w:top w:val="none" w:sz="0" w:space="0" w:color="auto"/>
                <w:left w:val="none" w:sz="0" w:space="0" w:color="auto"/>
                <w:bottom w:val="none" w:sz="0" w:space="0" w:color="auto"/>
                <w:right w:val="none" w:sz="0" w:space="0" w:color="auto"/>
              </w:divBdr>
            </w:div>
            <w:div w:id="352614479">
              <w:marLeft w:val="0"/>
              <w:marRight w:val="0"/>
              <w:marTop w:val="0"/>
              <w:marBottom w:val="0"/>
              <w:divBdr>
                <w:top w:val="none" w:sz="0" w:space="0" w:color="auto"/>
                <w:left w:val="none" w:sz="0" w:space="0" w:color="auto"/>
                <w:bottom w:val="none" w:sz="0" w:space="0" w:color="auto"/>
                <w:right w:val="none" w:sz="0" w:space="0" w:color="auto"/>
              </w:divBdr>
            </w:div>
          </w:divsChild>
        </w:div>
        <w:div w:id="1602907595">
          <w:marLeft w:val="0"/>
          <w:marRight w:val="0"/>
          <w:marTop w:val="0"/>
          <w:marBottom w:val="0"/>
          <w:divBdr>
            <w:top w:val="none" w:sz="0" w:space="0" w:color="auto"/>
            <w:left w:val="none" w:sz="0" w:space="0" w:color="auto"/>
            <w:bottom w:val="none" w:sz="0" w:space="0" w:color="auto"/>
            <w:right w:val="none" w:sz="0" w:space="0" w:color="auto"/>
          </w:divBdr>
          <w:divsChild>
            <w:div w:id="1606112470">
              <w:marLeft w:val="0"/>
              <w:marRight w:val="0"/>
              <w:marTop w:val="0"/>
              <w:marBottom w:val="0"/>
              <w:divBdr>
                <w:top w:val="none" w:sz="0" w:space="0" w:color="auto"/>
                <w:left w:val="none" w:sz="0" w:space="0" w:color="auto"/>
                <w:bottom w:val="none" w:sz="0" w:space="0" w:color="auto"/>
                <w:right w:val="none" w:sz="0" w:space="0" w:color="auto"/>
              </w:divBdr>
            </w:div>
            <w:div w:id="8556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693">
      <w:bodyDiv w:val="1"/>
      <w:marLeft w:val="0"/>
      <w:marRight w:val="0"/>
      <w:marTop w:val="0"/>
      <w:marBottom w:val="0"/>
      <w:divBdr>
        <w:top w:val="none" w:sz="0" w:space="0" w:color="auto"/>
        <w:left w:val="none" w:sz="0" w:space="0" w:color="auto"/>
        <w:bottom w:val="none" w:sz="0" w:space="0" w:color="auto"/>
        <w:right w:val="none" w:sz="0" w:space="0" w:color="auto"/>
      </w:divBdr>
      <w:divsChild>
        <w:div w:id="535384922">
          <w:marLeft w:val="0"/>
          <w:marRight w:val="0"/>
          <w:marTop w:val="0"/>
          <w:marBottom w:val="0"/>
          <w:divBdr>
            <w:top w:val="none" w:sz="0" w:space="0" w:color="auto"/>
            <w:left w:val="none" w:sz="0" w:space="0" w:color="auto"/>
            <w:bottom w:val="none" w:sz="0" w:space="0" w:color="auto"/>
            <w:right w:val="none" w:sz="0" w:space="0" w:color="auto"/>
          </w:divBdr>
        </w:div>
      </w:divsChild>
    </w:div>
    <w:div w:id="2030139902">
      <w:bodyDiv w:val="1"/>
      <w:marLeft w:val="0"/>
      <w:marRight w:val="0"/>
      <w:marTop w:val="0"/>
      <w:marBottom w:val="0"/>
      <w:divBdr>
        <w:top w:val="none" w:sz="0" w:space="0" w:color="auto"/>
        <w:left w:val="none" w:sz="0" w:space="0" w:color="auto"/>
        <w:bottom w:val="none" w:sz="0" w:space="0" w:color="auto"/>
        <w:right w:val="none" w:sz="0" w:space="0" w:color="auto"/>
      </w:divBdr>
      <w:divsChild>
        <w:div w:id="100999948">
          <w:marLeft w:val="0"/>
          <w:marRight w:val="0"/>
          <w:marTop w:val="0"/>
          <w:marBottom w:val="0"/>
          <w:divBdr>
            <w:top w:val="none" w:sz="0" w:space="0" w:color="auto"/>
            <w:left w:val="none" w:sz="0" w:space="0" w:color="auto"/>
            <w:bottom w:val="none" w:sz="0" w:space="0" w:color="auto"/>
            <w:right w:val="none" w:sz="0" w:space="0" w:color="auto"/>
          </w:divBdr>
          <w:divsChild>
            <w:div w:id="912156335">
              <w:marLeft w:val="0"/>
              <w:marRight w:val="0"/>
              <w:marTop w:val="0"/>
              <w:marBottom w:val="0"/>
              <w:divBdr>
                <w:top w:val="none" w:sz="0" w:space="0" w:color="auto"/>
                <w:left w:val="none" w:sz="0" w:space="0" w:color="auto"/>
                <w:bottom w:val="none" w:sz="0" w:space="0" w:color="auto"/>
                <w:right w:val="none" w:sz="0" w:space="0" w:color="auto"/>
              </w:divBdr>
            </w:div>
            <w:div w:id="2043281675">
              <w:marLeft w:val="0"/>
              <w:marRight w:val="0"/>
              <w:marTop w:val="0"/>
              <w:marBottom w:val="0"/>
              <w:divBdr>
                <w:top w:val="none" w:sz="0" w:space="0" w:color="auto"/>
                <w:left w:val="none" w:sz="0" w:space="0" w:color="auto"/>
                <w:bottom w:val="none" w:sz="0" w:space="0" w:color="auto"/>
                <w:right w:val="none" w:sz="0" w:space="0" w:color="auto"/>
              </w:divBdr>
            </w:div>
          </w:divsChild>
        </w:div>
        <w:div w:id="1079404957">
          <w:marLeft w:val="0"/>
          <w:marRight w:val="0"/>
          <w:marTop w:val="0"/>
          <w:marBottom w:val="0"/>
          <w:divBdr>
            <w:top w:val="none" w:sz="0" w:space="0" w:color="auto"/>
            <w:left w:val="none" w:sz="0" w:space="0" w:color="auto"/>
            <w:bottom w:val="none" w:sz="0" w:space="0" w:color="auto"/>
            <w:right w:val="none" w:sz="0" w:space="0" w:color="auto"/>
          </w:divBdr>
          <w:divsChild>
            <w:div w:id="209154424">
              <w:marLeft w:val="0"/>
              <w:marRight w:val="0"/>
              <w:marTop w:val="0"/>
              <w:marBottom w:val="0"/>
              <w:divBdr>
                <w:top w:val="none" w:sz="0" w:space="0" w:color="auto"/>
                <w:left w:val="none" w:sz="0" w:space="0" w:color="auto"/>
                <w:bottom w:val="none" w:sz="0" w:space="0" w:color="auto"/>
                <w:right w:val="none" w:sz="0" w:space="0" w:color="auto"/>
              </w:divBdr>
            </w:div>
            <w:div w:id="948703191">
              <w:marLeft w:val="0"/>
              <w:marRight w:val="0"/>
              <w:marTop w:val="0"/>
              <w:marBottom w:val="0"/>
              <w:divBdr>
                <w:top w:val="none" w:sz="0" w:space="0" w:color="auto"/>
                <w:left w:val="none" w:sz="0" w:space="0" w:color="auto"/>
                <w:bottom w:val="none" w:sz="0" w:space="0" w:color="auto"/>
                <w:right w:val="none" w:sz="0" w:space="0" w:color="auto"/>
              </w:divBdr>
            </w:div>
          </w:divsChild>
        </w:div>
        <w:div w:id="76026558">
          <w:marLeft w:val="0"/>
          <w:marRight w:val="0"/>
          <w:marTop w:val="0"/>
          <w:marBottom w:val="0"/>
          <w:divBdr>
            <w:top w:val="none" w:sz="0" w:space="0" w:color="auto"/>
            <w:left w:val="none" w:sz="0" w:space="0" w:color="auto"/>
            <w:bottom w:val="none" w:sz="0" w:space="0" w:color="auto"/>
            <w:right w:val="none" w:sz="0" w:space="0" w:color="auto"/>
          </w:divBdr>
          <w:divsChild>
            <w:div w:id="1367558775">
              <w:marLeft w:val="0"/>
              <w:marRight w:val="0"/>
              <w:marTop w:val="0"/>
              <w:marBottom w:val="0"/>
              <w:divBdr>
                <w:top w:val="none" w:sz="0" w:space="0" w:color="auto"/>
                <w:left w:val="none" w:sz="0" w:space="0" w:color="auto"/>
                <w:bottom w:val="none" w:sz="0" w:space="0" w:color="auto"/>
                <w:right w:val="none" w:sz="0" w:space="0" w:color="auto"/>
              </w:divBdr>
            </w:div>
            <w:div w:id="1431655240">
              <w:marLeft w:val="0"/>
              <w:marRight w:val="0"/>
              <w:marTop w:val="0"/>
              <w:marBottom w:val="0"/>
              <w:divBdr>
                <w:top w:val="none" w:sz="0" w:space="0" w:color="auto"/>
                <w:left w:val="none" w:sz="0" w:space="0" w:color="auto"/>
                <w:bottom w:val="none" w:sz="0" w:space="0" w:color="auto"/>
                <w:right w:val="none" w:sz="0" w:space="0" w:color="auto"/>
              </w:divBdr>
            </w:div>
          </w:divsChild>
        </w:div>
        <w:div w:id="38823170">
          <w:marLeft w:val="0"/>
          <w:marRight w:val="0"/>
          <w:marTop w:val="0"/>
          <w:marBottom w:val="0"/>
          <w:divBdr>
            <w:top w:val="none" w:sz="0" w:space="0" w:color="auto"/>
            <w:left w:val="none" w:sz="0" w:space="0" w:color="auto"/>
            <w:bottom w:val="none" w:sz="0" w:space="0" w:color="auto"/>
            <w:right w:val="none" w:sz="0" w:space="0" w:color="auto"/>
          </w:divBdr>
          <w:divsChild>
            <w:div w:id="360545966">
              <w:marLeft w:val="0"/>
              <w:marRight w:val="0"/>
              <w:marTop w:val="0"/>
              <w:marBottom w:val="0"/>
              <w:divBdr>
                <w:top w:val="none" w:sz="0" w:space="0" w:color="auto"/>
                <w:left w:val="none" w:sz="0" w:space="0" w:color="auto"/>
                <w:bottom w:val="none" w:sz="0" w:space="0" w:color="auto"/>
                <w:right w:val="none" w:sz="0" w:space="0" w:color="auto"/>
              </w:divBdr>
            </w:div>
            <w:div w:id="382751920">
              <w:marLeft w:val="0"/>
              <w:marRight w:val="0"/>
              <w:marTop w:val="0"/>
              <w:marBottom w:val="0"/>
              <w:divBdr>
                <w:top w:val="none" w:sz="0" w:space="0" w:color="auto"/>
                <w:left w:val="none" w:sz="0" w:space="0" w:color="auto"/>
                <w:bottom w:val="none" w:sz="0" w:space="0" w:color="auto"/>
                <w:right w:val="none" w:sz="0" w:space="0" w:color="auto"/>
              </w:divBdr>
            </w:div>
          </w:divsChild>
        </w:div>
        <w:div w:id="1391803773">
          <w:marLeft w:val="0"/>
          <w:marRight w:val="0"/>
          <w:marTop w:val="0"/>
          <w:marBottom w:val="0"/>
          <w:divBdr>
            <w:top w:val="none" w:sz="0" w:space="0" w:color="auto"/>
            <w:left w:val="none" w:sz="0" w:space="0" w:color="auto"/>
            <w:bottom w:val="none" w:sz="0" w:space="0" w:color="auto"/>
            <w:right w:val="none" w:sz="0" w:space="0" w:color="auto"/>
          </w:divBdr>
          <w:divsChild>
            <w:div w:id="457996350">
              <w:marLeft w:val="0"/>
              <w:marRight w:val="0"/>
              <w:marTop w:val="0"/>
              <w:marBottom w:val="0"/>
              <w:divBdr>
                <w:top w:val="none" w:sz="0" w:space="0" w:color="auto"/>
                <w:left w:val="none" w:sz="0" w:space="0" w:color="auto"/>
                <w:bottom w:val="none" w:sz="0" w:space="0" w:color="auto"/>
                <w:right w:val="none" w:sz="0" w:space="0" w:color="auto"/>
              </w:divBdr>
            </w:div>
            <w:div w:id="213467833">
              <w:marLeft w:val="0"/>
              <w:marRight w:val="0"/>
              <w:marTop w:val="0"/>
              <w:marBottom w:val="0"/>
              <w:divBdr>
                <w:top w:val="none" w:sz="0" w:space="0" w:color="auto"/>
                <w:left w:val="none" w:sz="0" w:space="0" w:color="auto"/>
                <w:bottom w:val="none" w:sz="0" w:space="0" w:color="auto"/>
                <w:right w:val="none" w:sz="0" w:space="0" w:color="auto"/>
              </w:divBdr>
            </w:div>
          </w:divsChild>
        </w:div>
        <w:div w:id="1679574915">
          <w:marLeft w:val="0"/>
          <w:marRight w:val="0"/>
          <w:marTop w:val="0"/>
          <w:marBottom w:val="0"/>
          <w:divBdr>
            <w:top w:val="none" w:sz="0" w:space="0" w:color="auto"/>
            <w:left w:val="none" w:sz="0" w:space="0" w:color="auto"/>
            <w:bottom w:val="none" w:sz="0" w:space="0" w:color="auto"/>
            <w:right w:val="none" w:sz="0" w:space="0" w:color="auto"/>
          </w:divBdr>
          <w:divsChild>
            <w:div w:id="1888255759">
              <w:marLeft w:val="0"/>
              <w:marRight w:val="0"/>
              <w:marTop w:val="0"/>
              <w:marBottom w:val="0"/>
              <w:divBdr>
                <w:top w:val="none" w:sz="0" w:space="0" w:color="auto"/>
                <w:left w:val="none" w:sz="0" w:space="0" w:color="auto"/>
                <w:bottom w:val="none" w:sz="0" w:space="0" w:color="auto"/>
                <w:right w:val="none" w:sz="0" w:space="0" w:color="auto"/>
              </w:divBdr>
            </w:div>
            <w:div w:id="290668117">
              <w:marLeft w:val="0"/>
              <w:marRight w:val="0"/>
              <w:marTop w:val="0"/>
              <w:marBottom w:val="0"/>
              <w:divBdr>
                <w:top w:val="none" w:sz="0" w:space="0" w:color="auto"/>
                <w:left w:val="none" w:sz="0" w:space="0" w:color="auto"/>
                <w:bottom w:val="none" w:sz="0" w:space="0" w:color="auto"/>
                <w:right w:val="none" w:sz="0" w:space="0" w:color="auto"/>
              </w:divBdr>
            </w:div>
          </w:divsChild>
        </w:div>
        <w:div w:id="50888210">
          <w:marLeft w:val="0"/>
          <w:marRight w:val="0"/>
          <w:marTop w:val="0"/>
          <w:marBottom w:val="0"/>
          <w:divBdr>
            <w:top w:val="none" w:sz="0" w:space="0" w:color="auto"/>
            <w:left w:val="none" w:sz="0" w:space="0" w:color="auto"/>
            <w:bottom w:val="none" w:sz="0" w:space="0" w:color="auto"/>
            <w:right w:val="none" w:sz="0" w:space="0" w:color="auto"/>
          </w:divBdr>
          <w:divsChild>
            <w:div w:id="2108692467">
              <w:marLeft w:val="0"/>
              <w:marRight w:val="0"/>
              <w:marTop w:val="0"/>
              <w:marBottom w:val="0"/>
              <w:divBdr>
                <w:top w:val="none" w:sz="0" w:space="0" w:color="auto"/>
                <w:left w:val="none" w:sz="0" w:space="0" w:color="auto"/>
                <w:bottom w:val="none" w:sz="0" w:space="0" w:color="auto"/>
                <w:right w:val="none" w:sz="0" w:space="0" w:color="auto"/>
              </w:divBdr>
            </w:div>
            <w:div w:id="1124541603">
              <w:marLeft w:val="0"/>
              <w:marRight w:val="0"/>
              <w:marTop w:val="0"/>
              <w:marBottom w:val="0"/>
              <w:divBdr>
                <w:top w:val="none" w:sz="0" w:space="0" w:color="auto"/>
                <w:left w:val="none" w:sz="0" w:space="0" w:color="auto"/>
                <w:bottom w:val="none" w:sz="0" w:space="0" w:color="auto"/>
                <w:right w:val="none" w:sz="0" w:space="0" w:color="auto"/>
              </w:divBdr>
            </w:div>
          </w:divsChild>
        </w:div>
        <w:div w:id="971791244">
          <w:marLeft w:val="0"/>
          <w:marRight w:val="0"/>
          <w:marTop w:val="0"/>
          <w:marBottom w:val="0"/>
          <w:divBdr>
            <w:top w:val="none" w:sz="0" w:space="0" w:color="auto"/>
            <w:left w:val="none" w:sz="0" w:space="0" w:color="auto"/>
            <w:bottom w:val="none" w:sz="0" w:space="0" w:color="auto"/>
            <w:right w:val="none" w:sz="0" w:space="0" w:color="auto"/>
          </w:divBdr>
          <w:divsChild>
            <w:div w:id="916013818">
              <w:marLeft w:val="0"/>
              <w:marRight w:val="0"/>
              <w:marTop w:val="0"/>
              <w:marBottom w:val="0"/>
              <w:divBdr>
                <w:top w:val="none" w:sz="0" w:space="0" w:color="auto"/>
                <w:left w:val="none" w:sz="0" w:space="0" w:color="auto"/>
                <w:bottom w:val="none" w:sz="0" w:space="0" w:color="auto"/>
                <w:right w:val="none" w:sz="0" w:space="0" w:color="auto"/>
              </w:divBdr>
            </w:div>
            <w:div w:id="397020409">
              <w:marLeft w:val="0"/>
              <w:marRight w:val="0"/>
              <w:marTop w:val="0"/>
              <w:marBottom w:val="0"/>
              <w:divBdr>
                <w:top w:val="none" w:sz="0" w:space="0" w:color="auto"/>
                <w:left w:val="none" w:sz="0" w:space="0" w:color="auto"/>
                <w:bottom w:val="none" w:sz="0" w:space="0" w:color="auto"/>
                <w:right w:val="none" w:sz="0" w:space="0" w:color="auto"/>
              </w:divBdr>
            </w:div>
          </w:divsChild>
        </w:div>
        <w:div w:id="741102592">
          <w:marLeft w:val="0"/>
          <w:marRight w:val="0"/>
          <w:marTop w:val="0"/>
          <w:marBottom w:val="0"/>
          <w:divBdr>
            <w:top w:val="none" w:sz="0" w:space="0" w:color="auto"/>
            <w:left w:val="none" w:sz="0" w:space="0" w:color="auto"/>
            <w:bottom w:val="none" w:sz="0" w:space="0" w:color="auto"/>
            <w:right w:val="none" w:sz="0" w:space="0" w:color="auto"/>
          </w:divBdr>
          <w:divsChild>
            <w:div w:id="902833911">
              <w:marLeft w:val="0"/>
              <w:marRight w:val="0"/>
              <w:marTop w:val="0"/>
              <w:marBottom w:val="0"/>
              <w:divBdr>
                <w:top w:val="none" w:sz="0" w:space="0" w:color="auto"/>
                <w:left w:val="none" w:sz="0" w:space="0" w:color="auto"/>
                <w:bottom w:val="none" w:sz="0" w:space="0" w:color="auto"/>
                <w:right w:val="none" w:sz="0" w:space="0" w:color="auto"/>
              </w:divBdr>
            </w:div>
            <w:div w:id="1468207223">
              <w:marLeft w:val="0"/>
              <w:marRight w:val="0"/>
              <w:marTop w:val="0"/>
              <w:marBottom w:val="0"/>
              <w:divBdr>
                <w:top w:val="none" w:sz="0" w:space="0" w:color="auto"/>
                <w:left w:val="none" w:sz="0" w:space="0" w:color="auto"/>
                <w:bottom w:val="none" w:sz="0" w:space="0" w:color="auto"/>
                <w:right w:val="none" w:sz="0" w:space="0" w:color="auto"/>
              </w:divBdr>
            </w:div>
          </w:divsChild>
        </w:div>
        <w:div w:id="822114684">
          <w:marLeft w:val="0"/>
          <w:marRight w:val="0"/>
          <w:marTop w:val="0"/>
          <w:marBottom w:val="0"/>
          <w:divBdr>
            <w:top w:val="none" w:sz="0" w:space="0" w:color="auto"/>
            <w:left w:val="none" w:sz="0" w:space="0" w:color="auto"/>
            <w:bottom w:val="none" w:sz="0" w:space="0" w:color="auto"/>
            <w:right w:val="none" w:sz="0" w:space="0" w:color="auto"/>
          </w:divBdr>
          <w:divsChild>
            <w:div w:id="841819714">
              <w:marLeft w:val="0"/>
              <w:marRight w:val="0"/>
              <w:marTop w:val="0"/>
              <w:marBottom w:val="0"/>
              <w:divBdr>
                <w:top w:val="none" w:sz="0" w:space="0" w:color="auto"/>
                <w:left w:val="none" w:sz="0" w:space="0" w:color="auto"/>
                <w:bottom w:val="none" w:sz="0" w:space="0" w:color="auto"/>
                <w:right w:val="none" w:sz="0" w:space="0" w:color="auto"/>
              </w:divBdr>
            </w:div>
            <w:div w:id="936058867">
              <w:marLeft w:val="0"/>
              <w:marRight w:val="0"/>
              <w:marTop w:val="0"/>
              <w:marBottom w:val="0"/>
              <w:divBdr>
                <w:top w:val="none" w:sz="0" w:space="0" w:color="auto"/>
                <w:left w:val="none" w:sz="0" w:space="0" w:color="auto"/>
                <w:bottom w:val="none" w:sz="0" w:space="0" w:color="auto"/>
                <w:right w:val="none" w:sz="0" w:space="0" w:color="auto"/>
              </w:divBdr>
            </w:div>
          </w:divsChild>
        </w:div>
        <w:div w:id="799225256">
          <w:marLeft w:val="0"/>
          <w:marRight w:val="0"/>
          <w:marTop w:val="0"/>
          <w:marBottom w:val="0"/>
          <w:divBdr>
            <w:top w:val="none" w:sz="0" w:space="0" w:color="auto"/>
            <w:left w:val="none" w:sz="0" w:space="0" w:color="auto"/>
            <w:bottom w:val="none" w:sz="0" w:space="0" w:color="auto"/>
            <w:right w:val="none" w:sz="0" w:space="0" w:color="auto"/>
          </w:divBdr>
          <w:divsChild>
            <w:div w:id="1167751888">
              <w:marLeft w:val="0"/>
              <w:marRight w:val="0"/>
              <w:marTop w:val="0"/>
              <w:marBottom w:val="0"/>
              <w:divBdr>
                <w:top w:val="none" w:sz="0" w:space="0" w:color="auto"/>
                <w:left w:val="none" w:sz="0" w:space="0" w:color="auto"/>
                <w:bottom w:val="none" w:sz="0" w:space="0" w:color="auto"/>
                <w:right w:val="none" w:sz="0" w:space="0" w:color="auto"/>
              </w:divBdr>
            </w:div>
            <w:div w:id="4677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novo.ru/products/ethernet-poe/udliniteli-ethernet-poe/e-poe-2gw" TargetMode="External"/><Relationship Id="rId13" Type="http://schemas.openxmlformats.org/officeDocument/2006/relationships/hyperlink" Target="https://osnovo.ru/products/ethernet-poe/udliniteli-ethernet-poe/e-poe-2w" TargetMode="External"/><Relationship Id="rId18" Type="http://schemas.openxmlformats.org/officeDocument/2006/relationships/hyperlink" Target="http://osnovo.ru/where-to-bu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osnovo.ru/products/ethernet-poe/udliniteli-ethernet-poe/e-poe-2w" TargetMode="External"/><Relationship Id="rId12" Type="http://schemas.openxmlformats.org/officeDocument/2006/relationships/hyperlink" Target="https://osnovo.ru/products/ethernet-poe/udliniteli-ethernet-poe/e-poe-2w"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osnovo.ru/products/ethernet-poe/udliniteli-ethernet-poe/e-poe-2g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osnovo.ru/products/ethernet-poe/udliniteli-ethernet-poe/e-poe-2gw" TargetMode="External"/><Relationship Id="rId10" Type="http://schemas.openxmlformats.org/officeDocument/2006/relationships/hyperlink" Target="https://osnovo.ru/products/ethernet-poe/udliniteli-ethernet-poe/e-poe-2gw" TargetMode="External"/><Relationship Id="rId19" Type="http://schemas.openxmlformats.org/officeDocument/2006/relationships/hyperlink" Target="http://osnovo.ru/" TargetMode="External"/><Relationship Id="rId4" Type="http://schemas.openxmlformats.org/officeDocument/2006/relationships/settings" Target="settings.xml"/><Relationship Id="rId9" Type="http://schemas.openxmlformats.org/officeDocument/2006/relationships/hyperlink" Target="https://osnovo.ru/products/ethernet-poe/udliniteli-ethernet-poe/e-poe-2w"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О.А.</dc:creator>
  <cp:lastModifiedBy>Ищенко О.А.</cp:lastModifiedBy>
  <cp:revision>2</cp:revision>
  <dcterms:created xsi:type="dcterms:W3CDTF">2022-12-07T12:00:00Z</dcterms:created>
  <dcterms:modified xsi:type="dcterms:W3CDTF">2022-12-07T12:12:00Z</dcterms:modified>
</cp:coreProperties>
</file>