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97" w:rsidRPr="00543297" w:rsidRDefault="00543297" w:rsidP="00543297">
      <w:pPr>
        <w:pStyle w:val="2"/>
        <w:rPr>
          <w:rFonts w:eastAsia="Times New Roman"/>
        </w:rPr>
      </w:pPr>
      <w:r w:rsidRPr="00543297">
        <w:rPr>
          <w:rFonts w:eastAsia="Times New Roman"/>
        </w:rPr>
        <w:t xml:space="preserve">OSNOVO - Гигабитный </w:t>
      </w:r>
      <w:proofErr w:type="spellStart"/>
      <w:r w:rsidRPr="00543297">
        <w:rPr>
          <w:rFonts w:eastAsia="Times New Roman"/>
        </w:rPr>
        <w:t>PoE</w:t>
      </w:r>
      <w:proofErr w:type="spellEnd"/>
      <w:r w:rsidRPr="00543297">
        <w:rPr>
          <w:rFonts w:eastAsia="Times New Roman"/>
        </w:rPr>
        <w:t xml:space="preserve"> коммутатор на 10 портов с функцией </w:t>
      </w:r>
      <w:proofErr w:type="spellStart"/>
      <w:r w:rsidRPr="00543297">
        <w:rPr>
          <w:rFonts w:eastAsia="Times New Roman"/>
        </w:rPr>
        <w:t>антизависания</w:t>
      </w:r>
      <w:proofErr w:type="spellEnd"/>
      <w:r w:rsidRPr="00543297">
        <w:rPr>
          <w:rFonts w:eastAsia="Times New Roman"/>
        </w:rPr>
        <w:t xml:space="preserve"> </w:t>
      </w:r>
    </w:p>
    <w:p w:rsidR="00543297" w:rsidRPr="00543297" w:rsidRDefault="00543297" w:rsidP="0054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8688" cy="2501660"/>
            <wp:effectExtent l="0" t="0" r="0" b="0"/>
            <wp:docPr id="4" name="Рисунок 4" descr="top banner poeSw80802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banner poeSw80802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21" cy="250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97" w:rsidRPr="00543297" w:rsidRDefault="00543297" w:rsidP="0054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Коммутатор имеет 8 гигабитных </w:t>
      </w:r>
      <w:proofErr w:type="spellStart"/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портов с функцией </w:t>
      </w:r>
      <w:proofErr w:type="spellStart"/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антизависания</w:t>
      </w:r>
      <w:proofErr w:type="spellEnd"/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гигабитных SFP </w:t>
      </w:r>
      <w:proofErr w:type="spellStart"/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аплинка</w:t>
      </w:r>
      <w:proofErr w:type="spellEnd"/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каскадного подключения. Пропускная способность матрицы - 56 Гбит/c. Такая конфигурация позволяет использовать коммутатор в отказоустойчивых  высоконагруженных сетях, и встроенная </w:t>
      </w:r>
      <w:proofErr w:type="spellStart"/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грозозащита</w:t>
      </w:r>
      <w:proofErr w:type="spellEnd"/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3кВ обеспечивает дополнительную безопасность оборудования.</w:t>
      </w:r>
    </w:p>
    <w:p w:rsidR="00543297" w:rsidRPr="00543297" w:rsidRDefault="00543297" w:rsidP="0054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3297" w:rsidRPr="00543297" w:rsidRDefault="00543297" w:rsidP="0054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</w:t>
      </w:r>
      <w:proofErr w:type="gramStart"/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43297" w:rsidRPr="00543297" w:rsidRDefault="00543297" w:rsidP="005432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tooltip="SW-80802(150W)" w:history="1">
        <w:r w:rsidRPr="0054329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SW-80802(150W)</w:t>
        </w:r>
      </w:hyperlink>
    </w:p>
    <w:p w:rsidR="00543297" w:rsidRPr="00543297" w:rsidRDefault="00543297" w:rsidP="0054329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применения </w:t>
      </w:r>
      <w:hyperlink r:id="rId8" w:tooltip="SW-80802(150W)" w:history="1">
        <w:r w:rsidRPr="005432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SW-80802(150W)</w:t>
        </w:r>
      </w:hyperlink>
    </w:p>
    <w:p w:rsidR="00543297" w:rsidRPr="00543297" w:rsidRDefault="00543297" w:rsidP="0054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3297" w:rsidRPr="00543297" w:rsidRDefault="00543297" w:rsidP="0054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3638" cy="2651739"/>
            <wp:effectExtent l="0" t="0" r="3810" b="0"/>
            <wp:docPr id="3" name="Рисунок 3" descr="13596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596 sh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713" cy="265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97" w:rsidRPr="00543297" w:rsidRDefault="00543297" w:rsidP="0054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PoE</w:t>
      </w:r>
      <w:proofErr w:type="spellEnd"/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коммутатор </w:t>
      </w:r>
      <w:proofErr w:type="spellStart"/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>Gigabit</w:t>
      </w:r>
      <w:proofErr w:type="spellEnd"/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8 RJ45 + 2 SFP порта. Соответствует стандартам </w:t>
      </w:r>
      <w:proofErr w:type="spellStart"/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IEEE 802.3af/</w:t>
      </w:r>
      <w:proofErr w:type="spellStart"/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Суммарная мощность </w:t>
      </w:r>
      <w:proofErr w:type="spellStart"/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150W. Поддержка режима CCTV: Увеличение расстояния передачи данных и питания до 250м. Встроенный БП.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543297" w:rsidRPr="00543297" w:rsidTr="0054329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43297" w:rsidRPr="00543297" w:rsidRDefault="00543297" w:rsidP="0054329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543297" w:rsidRPr="00543297" w:rsidRDefault="00543297" w:rsidP="005432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портов: 10</w:t>
            </w:r>
          </w:p>
          <w:p w:rsidR="00543297" w:rsidRPr="00543297" w:rsidRDefault="00543297" w:rsidP="005432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портов SFP: 2</w:t>
            </w:r>
          </w:p>
          <w:p w:rsidR="00543297" w:rsidRPr="00543297" w:rsidRDefault="00543297" w:rsidP="005432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Топология подключения: Каскад</w:t>
            </w:r>
          </w:p>
          <w:p w:rsidR="00543297" w:rsidRPr="00543297" w:rsidRDefault="00543297" w:rsidP="005432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Pr="0054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54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один порт (макс.) Вт: 30</w:t>
            </w:r>
          </w:p>
          <w:p w:rsidR="00543297" w:rsidRPr="00543297" w:rsidRDefault="00543297" w:rsidP="005432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мощность всех портов (макс.) (Вт): 150</w:t>
            </w:r>
          </w:p>
          <w:p w:rsidR="00543297" w:rsidRPr="00543297" w:rsidRDefault="00543297" w:rsidP="005432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54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антизависания</w:t>
            </w:r>
            <w:proofErr w:type="spellEnd"/>
            <w:r w:rsidRPr="0054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54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-устройств: да</w:t>
            </w:r>
          </w:p>
          <w:p w:rsidR="00543297" w:rsidRPr="00543297" w:rsidRDefault="00543297" w:rsidP="005432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AC 100-240V или БП DC48-57V;</w:t>
            </w:r>
          </w:p>
          <w:p w:rsidR="00543297" w:rsidRPr="00543297" w:rsidRDefault="00543297" w:rsidP="005432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54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54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(мм): 210x35x150</w:t>
            </w:r>
          </w:p>
          <w:p w:rsidR="00543297" w:rsidRPr="00543297" w:rsidRDefault="00543297" w:rsidP="005432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-10…+55</w:t>
            </w:r>
            <w:proofErr w:type="gramStart"/>
            <w:r w:rsidRPr="0054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  <w:p w:rsidR="00543297" w:rsidRPr="00543297" w:rsidRDefault="00543297" w:rsidP="0054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297" w:rsidRPr="00543297" w:rsidRDefault="00543297" w:rsidP="00543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%D1%85%D0%B0%D1%80%D0%B0%D0%BA%D1%82%D0%B5%D1%80%D0%B8%D1%81%D1%82%D0%B8%D0%BA%D0%B8" w:tooltip="Все характеристики на сайте" w:history="1">
              <w:r w:rsidRPr="00543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543297" w:rsidRPr="00543297" w:rsidRDefault="00543297" w:rsidP="0054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3297" w:rsidRPr="00543297" w:rsidRDefault="00543297" w:rsidP="00543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544793" cy="1311704"/>
                  <wp:effectExtent l="0" t="0" r="8255" b="3175"/>
                  <wp:docPr id="2" name="Рисунок 2" descr="13596 r">
                    <a:hlinkClick xmlns:a="http://schemas.openxmlformats.org/drawingml/2006/main" r:id="rId8" tooltip="&quot;SW-80802(150W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596 r">
                            <a:hlinkClick r:id="rId8" tooltip="&quot;SW-80802(150W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902" cy="13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54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3297" w:rsidRPr="00543297" w:rsidRDefault="00543297" w:rsidP="0054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3297" w:rsidRPr="00543297" w:rsidRDefault="00543297" w:rsidP="0054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3297" w:rsidRPr="00543297" w:rsidRDefault="00543297" w:rsidP="00543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3795" cy="681355"/>
            <wp:effectExtent l="0" t="0" r="0" b="444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97" w:rsidRPr="00543297" w:rsidRDefault="00543297" w:rsidP="00543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543297" w:rsidRPr="00543297" w:rsidRDefault="00543297" w:rsidP="00543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3" w:history="1">
        <w:r w:rsidRPr="005432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54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4" w:history="1">
        <w:r w:rsidRPr="0054329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54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43297" w:rsidRPr="00543297" w:rsidRDefault="00543297" w:rsidP="00543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3297" w:rsidRPr="00543297" w:rsidRDefault="00543297" w:rsidP="00543297"/>
    <w:sectPr w:rsidR="00543297" w:rsidRPr="0054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2DC6"/>
    <w:multiLevelType w:val="multilevel"/>
    <w:tmpl w:val="8B72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97"/>
    <w:rsid w:val="00300173"/>
    <w:rsid w:val="00543297"/>
    <w:rsid w:val="005A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32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3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432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543297"/>
  </w:style>
  <w:style w:type="character" w:customStyle="1" w:styleId="extrafieldsvalue">
    <w:name w:val="extra_fields_value"/>
    <w:basedOn w:val="a0"/>
    <w:rsid w:val="00543297"/>
  </w:style>
  <w:style w:type="character" w:customStyle="1" w:styleId="10">
    <w:name w:val="Заголовок 1 Знак"/>
    <w:basedOn w:val="a0"/>
    <w:link w:val="1"/>
    <w:uiPriority w:val="9"/>
    <w:rsid w:val="00543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32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543297"/>
  </w:style>
  <w:style w:type="paragraph" w:styleId="a3">
    <w:name w:val="Normal (Web)"/>
    <w:basedOn w:val="a"/>
    <w:uiPriority w:val="99"/>
    <w:unhideWhenUsed/>
    <w:rsid w:val="0054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97"/>
    <w:rPr>
      <w:color w:val="0000FF"/>
      <w:u w:val="single"/>
    </w:rPr>
  </w:style>
  <w:style w:type="character" w:styleId="a5">
    <w:name w:val="Strong"/>
    <w:basedOn w:val="a0"/>
    <w:uiPriority w:val="22"/>
    <w:qFormat/>
    <w:rsid w:val="005432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29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4329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43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32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3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432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543297"/>
  </w:style>
  <w:style w:type="character" w:customStyle="1" w:styleId="extrafieldsvalue">
    <w:name w:val="extra_fields_value"/>
    <w:basedOn w:val="a0"/>
    <w:rsid w:val="00543297"/>
  </w:style>
  <w:style w:type="character" w:customStyle="1" w:styleId="10">
    <w:name w:val="Заголовок 1 Знак"/>
    <w:basedOn w:val="a0"/>
    <w:link w:val="1"/>
    <w:uiPriority w:val="9"/>
    <w:rsid w:val="00543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32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543297"/>
  </w:style>
  <w:style w:type="paragraph" w:styleId="a3">
    <w:name w:val="Normal (Web)"/>
    <w:basedOn w:val="a"/>
    <w:uiPriority w:val="99"/>
    <w:unhideWhenUsed/>
    <w:rsid w:val="0054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97"/>
    <w:rPr>
      <w:color w:val="0000FF"/>
      <w:u w:val="single"/>
    </w:rPr>
  </w:style>
  <w:style w:type="character" w:styleId="a5">
    <w:name w:val="Strong"/>
    <w:basedOn w:val="a0"/>
    <w:uiPriority w:val="22"/>
    <w:qFormat/>
    <w:rsid w:val="005432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29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4329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43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products/product/view/10619/13596" TargetMode="External"/><Relationship Id="rId13" Type="http://schemas.openxmlformats.org/officeDocument/2006/relationships/hyperlink" Target="http://osnovo.ru/where-to-bu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product/view/10619/13596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snovo.ru/products/product/view/10619/135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s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2020-09-15T10:17:00Z</dcterms:created>
  <dcterms:modified xsi:type="dcterms:W3CDTF">2020-09-15T13:49:00Z</dcterms:modified>
</cp:coreProperties>
</file>